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218"/>
      </w:tblGrid>
      <w:tr w:rsidR="00A16423" w:rsidRPr="00352454" w14:paraId="54785727" w14:textId="77777777" w:rsidTr="00352454">
        <w:tc>
          <w:tcPr>
            <w:tcW w:w="5070" w:type="dxa"/>
            <w:tcBorders>
              <w:top w:val="nil"/>
              <w:left w:val="nil"/>
              <w:bottom w:val="nil"/>
              <w:right w:val="nil"/>
            </w:tcBorders>
            <w:shd w:val="clear" w:color="auto" w:fill="auto"/>
          </w:tcPr>
          <w:p w14:paraId="13D81A51" w14:textId="2CB57D17" w:rsidR="00A16423" w:rsidRPr="00352454" w:rsidRDefault="00462953">
            <w:pPr>
              <w:rPr>
                <w:rFonts w:ascii="Georgia" w:hAnsi="Georgia"/>
                <w:b/>
                <w:sz w:val="28"/>
                <w:szCs w:val="28"/>
              </w:rPr>
            </w:pPr>
            <w:r>
              <w:rPr>
                <w:noProof/>
              </w:rPr>
              <w:drawing>
                <wp:inline distT="0" distB="0" distL="0" distR="0" wp14:anchorId="5045722A" wp14:editId="33ADC6EF">
                  <wp:extent cx="3105150" cy="714375"/>
                  <wp:effectExtent l="0" t="0" r="0" b="0"/>
                  <wp:docPr id="1"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
                          <pic:cNvPicPr>
                            <a:picLocks noChangeAspect="1" noChangeArrowheads="1"/>
                          </pic:cNvPicPr>
                        </pic:nvPicPr>
                        <pic:blipFill>
                          <a:blip r:embed="rId7">
                            <a:extLst>
                              <a:ext uri="{28A0092B-C50C-407E-A947-70E740481C1C}">
                                <a14:useLocalDpi xmlns:a14="http://schemas.microsoft.com/office/drawing/2010/main" val="0"/>
                              </a:ext>
                            </a:extLst>
                          </a:blip>
                          <a:srcRect l="11584" t="23381" r="3239" b="26877"/>
                          <a:stretch>
                            <a:fillRect/>
                          </a:stretch>
                        </pic:blipFill>
                        <pic:spPr bwMode="auto">
                          <a:xfrm>
                            <a:off x="0" y="0"/>
                            <a:ext cx="3105150" cy="714375"/>
                          </a:xfrm>
                          <a:prstGeom prst="rect">
                            <a:avLst/>
                          </a:prstGeom>
                          <a:noFill/>
                          <a:ln>
                            <a:noFill/>
                          </a:ln>
                        </pic:spPr>
                      </pic:pic>
                    </a:graphicData>
                  </a:graphic>
                </wp:inline>
              </w:drawing>
            </w:r>
          </w:p>
        </w:tc>
        <w:tc>
          <w:tcPr>
            <w:tcW w:w="4218" w:type="dxa"/>
            <w:tcBorders>
              <w:top w:val="nil"/>
              <w:left w:val="nil"/>
              <w:bottom w:val="nil"/>
              <w:right w:val="nil"/>
            </w:tcBorders>
            <w:shd w:val="clear" w:color="auto" w:fill="auto"/>
          </w:tcPr>
          <w:p w14:paraId="647640A8" w14:textId="77777777" w:rsidR="00A16423" w:rsidRPr="00352454" w:rsidRDefault="00A16423">
            <w:pPr>
              <w:rPr>
                <w:rFonts w:ascii="Georgia" w:hAnsi="Georgia"/>
                <w:b/>
                <w:sz w:val="28"/>
                <w:szCs w:val="28"/>
              </w:rPr>
            </w:pPr>
          </w:p>
          <w:p w14:paraId="279B65D1" w14:textId="77777777" w:rsidR="00A16423" w:rsidRPr="00352454" w:rsidRDefault="00A16423" w:rsidP="00352454">
            <w:pPr>
              <w:jc w:val="center"/>
              <w:rPr>
                <w:rFonts w:ascii="Georgia" w:hAnsi="Georgia"/>
                <w:b/>
                <w:color w:val="004F8A"/>
                <w:sz w:val="20"/>
                <w:szCs w:val="20"/>
              </w:rPr>
            </w:pPr>
            <w:r w:rsidRPr="00352454">
              <w:rPr>
                <w:rFonts w:ascii="Georgia" w:hAnsi="Georgia"/>
                <w:b/>
                <w:color w:val="004F8A"/>
                <w:sz w:val="20"/>
                <w:szCs w:val="20"/>
              </w:rPr>
              <w:t>Svenska Rotarianers Fond</w:t>
            </w:r>
          </w:p>
          <w:p w14:paraId="0F9DD546" w14:textId="77777777" w:rsidR="00A16423" w:rsidRPr="00352454" w:rsidRDefault="00A16423" w:rsidP="00352454">
            <w:pPr>
              <w:jc w:val="center"/>
              <w:rPr>
                <w:rFonts w:ascii="Georgia" w:hAnsi="Georgia"/>
                <w:b/>
                <w:color w:val="004F8A"/>
                <w:sz w:val="20"/>
                <w:szCs w:val="20"/>
              </w:rPr>
            </w:pPr>
            <w:r w:rsidRPr="00352454">
              <w:rPr>
                <w:rFonts w:ascii="Georgia" w:hAnsi="Georgia"/>
                <w:b/>
                <w:color w:val="004F8A"/>
                <w:sz w:val="20"/>
                <w:szCs w:val="20"/>
              </w:rPr>
              <w:t>för internationellt utvecklingsarbete</w:t>
            </w:r>
          </w:p>
          <w:p w14:paraId="350BA9CF" w14:textId="77777777" w:rsidR="00A16423" w:rsidRPr="00352454" w:rsidRDefault="00A16423" w:rsidP="00352454">
            <w:pPr>
              <w:jc w:val="center"/>
              <w:rPr>
                <w:rFonts w:ascii="Georgia" w:hAnsi="Georgia"/>
                <w:b/>
                <w:color w:val="004F8A"/>
                <w:sz w:val="20"/>
                <w:szCs w:val="20"/>
              </w:rPr>
            </w:pPr>
            <w:r w:rsidRPr="00352454">
              <w:rPr>
                <w:rFonts w:ascii="Georgia" w:hAnsi="Georgia"/>
                <w:b/>
                <w:color w:val="004F8A"/>
                <w:sz w:val="20"/>
                <w:szCs w:val="20"/>
              </w:rPr>
              <w:t>Hjälp till självhjälp</w:t>
            </w:r>
          </w:p>
          <w:p w14:paraId="1B7E39B3" w14:textId="77777777" w:rsidR="00A16423" w:rsidRPr="00352454" w:rsidRDefault="00A16423">
            <w:pPr>
              <w:rPr>
                <w:rFonts w:ascii="Georgia" w:hAnsi="Georgia"/>
                <w:b/>
                <w:sz w:val="28"/>
                <w:szCs w:val="28"/>
              </w:rPr>
            </w:pPr>
          </w:p>
        </w:tc>
      </w:tr>
    </w:tbl>
    <w:p w14:paraId="27B445D1" w14:textId="77777777" w:rsidR="00A61B3D" w:rsidRDefault="00A61B3D">
      <w:pPr>
        <w:rPr>
          <w:rFonts w:ascii="Georgia" w:hAnsi="Georgia"/>
          <w:b/>
          <w:sz w:val="28"/>
          <w:szCs w:val="28"/>
        </w:rPr>
      </w:pPr>
    </w:p>
    <w:p w14:paraId="49E723D0" w14:textId="77777777" w:rsidR="00A61B3D" w:rsidRDefault="00A61B3D">
      <w:pPr>
        <w:rPr>
          <w:rFonts w:ascii="Georgia" w:hAnsi="Georgia"/>
          <w:b/>
          <w:sz w:val="28"/>
          <w:szCs w:val="28"/>
        </w:rPr>
      </w:pPr>
    </w:p>
    <w:p w14:paraId="4355C7F1" w14:textId="77777777" w:rsidR="00AE042B" w:rsidRPr="00E90C8C" w:rsidRDefault="00675296">
      <w:pPr>
        <w:rPr>
          <w:rFonts w:ascii="Georgia" w:hAnsi="Georgia"/>
          <w:b/>
          <w:sz w:val="36"/>
          <w:szCs w:val="36"/>
        </w:rPr>
      </w:pPr>
      <w:r w:rsidRPr="00E90C8C">
        <w:rPr>
          <w:rFonts w:ascii="Georgia" w:hAnsi="Georgia"/>
          <w:b/>
          <w:sz w:val="36"/>
          <w:szCs w:val="36"/>
        </w:rPr>
        <w:t xml:space="preserve">Ansökningsformulär </w:t>
      </w:r>
      <w:r w:rsidR="006321C7" w:rsidRPr="00E90C8C">
        <w:rPr>
          <w:rFonts w:ascii="Georgia" w:hAnsi="Georgia"/>
          <w:b/>
          <w:sz w:val="36"/>
          <w:szCs w:val="36"/>
        </w:rPr>
        <w:t>U-fonden</w:t>
      </w:r>
      <w:r w:rsidR="00533B17" w:rsidRPr="00E90C8C">
        <w:rPr>
          <w:rFonts w:ascii="Georgia" w:hAnsi="Georgia"/>
          <w:b/>
          <w:sz w:val="36"/>
          <w:szCs w:val="36"/>
        </w:rPr>
        <w:t xml:space="preserve"> </w:t>
      </w:r>
    </w:p>
    <w:p w14:paraId="4CE4392C" w14:textId="77777777" w:rsidR="00127F28" w:rsidRDefault="00127F28" w:rsidP="00675296"/>
    <w:p w14:paraId="6A7237E8" w14:textId="77777777" w:rsidR="00E93EB0" w:rsidRDefault="00E93EB0" w:rsidP="00675296">
      <w:pPr>
        <w:rPr>
          <w:rFonts w:ascii="Georgia" w:hAnsi="Georgia"/>
          <w:b/>
          <w:bCs/>
        </w:rPr>
      </w:pPr>
    </w:p>
    <w:p w14:paraId="3AD7A0D7" w14:textId="77777777" w:rsidR="006321C7" w:rsidRPr="00B37F22" w:rsidRDefault="00E90C8C" w:rsidP="00675296">
      <w:pPr>
        <w:rPr>
          <w:rFonts w:ascii="Georgia" w:hAnsi="Georgia"/>
          <w:color w:val="C45911"/>
        </w:rPr>
      </w:pPr>
      <w:r w:rsidRPr="00E90C8C">
        <w:rPr>
          <w:rFonts w:ascii="Georgia" w:hAnsi="Georgia"/>
          <w:b/>
          <w:bCs/>
        </w:rPr>
        <w:t>Ansökningstider</w:t>
      </w:r>
      <w:r w:rsidR="00DC7765" w:rsidRPr="00E90C8C">
        <w:rPr>
          <w:rFonts w:ascii="Georgia" w:hAnsi="Georgia"/>
          <w:b/>
          <w:bCs/>
        </w:rPr>
        <w:t xml:space="preserve"> </w:t>
      </w:r>
      <w:r w:rsidR="00624C44">
        <w:rPr>
          <w:rFonts w:ascii="Georgia" w:hAnsi="Georgia"/>
        </w:rPr>
        <w:br/>
      </w:r>
      <w:r w:rsidR="008E6FFE" w:rsidRPr="0067399B">
        <w:rPr>
          <w:rFonts w:ascii="Georgia" w:hAnsi="Georgia"/>
        </w:rPr>
        <w:br/>
      </w:r>
      <w:r w:rsidR="00047715" w:rsidRPr="0067399B">
        <w:rPr>
          <w:rFonts w:ascii="Georgia" w:hAnsi="Georgia"/>
        </w:rPr>
        <w:t>1</w:t>
      </w:r>
      <w:r w:rsidR="00533B17" w:rsidRPr="0067399B">
        <w:rPr>
          <w:rFonts w:ascii="Georgia" w:hAnsi="Georgia"/>
        </w:rPr>
        <w:t xml:space="preserve"> september</w:t>
      </w:r>
      <w:r w:rsidR="00047715" w:rsidRPr="0067399B">
        <w:rPr>
          <w:rFonts w:ascii="Georgia" w:hAnsi="Georgia"/>
        </w:rPr>
        <w:t>, 1</w:t>
      </w:r>
      <w:r w:rsidR="00533B17" w:rsidRPr="0067399B">
        <w:rPr>
          <w:rFonts w:ascii="Georgia" w:hAnsi="Georgia"/>
        </w:rPr>
        <w:t xml:space="preserve"> november</w:t>
      </w:r>
      <w:r w:rsidR="008E6FFE" w:rsidRPr="0067399B">
        <w:rPr>
          <w:rFonts w:ascii="Georgia" w:hAnsi="Georgia"/>
        </w:rPr>
        <w:t xml:space="preserve">, </w:t>
      </w:r>
      <w:r w:rsidR="00047715" w:rsidRPr="0067399B">
        <w:rPr>
          <w:rFonts w:ascii="Georgia" w:hAnsi="Georgia"/>
        </w:rPr>
        <w:t>1</w:t>
      </w:r>
      <w:r w:rsidR="006321C7" w:rsidRPr="0067399B">
        <w:rPr>
          <w:rFonts w:ascii="Georgia" w:hAnsi="Georgia"/>
        </w:rPr>
        <w:t xml:space="preserve"> </w:t>
      </w:r>
      <w:r w:rsidR="00F82F3F" w:rsidRPr="0067399B">
        <w:rPr>
          <w:rFonts w:ascii="Georgia" w:hAnsi="Georgia"/>
        </w:rPr>
        <w:t>mars</w:t>
      </w:r>
      <w:r w:rsidR="00533B17" w:rsidRPr="0067399B">
        <w:rPr>
          <w:rFonts w:ascii="Georgia" w:hAnsi="Georgia"/>
        </w:rPr>
        <w:t xml:space="preserve"> </w:t>
      </w:r>
      <w:r>
        <w:rPr>
          <w:rFonts w:ascii="Georgia" w:hAnsi="Georgia"/>
        </w:rPr>
        <w:t>och</w:t>
      </w:r>
      <w:r w:rsidR="008E6FFE" w:rsidRPr="0067399B">
        <w:rPr>
          <w:rFonts w:ascii="Georgia" w:hAnsi="Georgia"/>
        </w:rPr>
        <w:t xml:space="preserve"> </w:t>
      </w:r>
      <w:r w:rsidR="00047715" w:rsidRPr="0067399B">
        <w:rPr>
          <w:rFonts w:ascii="Georgia" w:hAnsi="Georgia"/>
        </w:rPr>
        <w:t>1</w:t>
      </w:r>
      <w:r w:rsidR="006321C7" w:rsidRPr="0067399B">
        <w:rPr>
          <w:rFonts w:ascii="Georgia" w:hAnsi="Georgia"/>
        </w:rPr>
        <w:t xml:space="preserve"> juni</w:t>
      </w:r>
      <w:r w:rsidR="00533B17" w:rsidRPr="00B00295">
        <w:rPr>
          <w:rFonts w:ascii="Georgia" w:hAnsi="Georgia"/>
        </w:rPr>
        <w:t xml:space="preserve"> </w:t>
      </w:r>
    </w:p>
    <w:p w14:paraId="7D421E9C" w14:textId="77777777" w:rsidR="008D4B28" w:rsidRDefault="008D4B28" w:rsidP="00675296"/>
    <w:p w14:paraId="6C9D43F3" w14:textId="77777777" w:rsidR="00E90C8C" w:rsidRPr="009E1422" w:rsidRDefault="00E90C8C" w:rsidP="00675296">
      <w:pPr>
        <w:rPr>
          <w:rFonts w:ascii="Georgia" w:hAnsi="Georgia"/>
          <w:i/>
          <w:iCs/>
          <w:color w:val="538135"/>
        </w:rPr>
      </w:pPr>
    </w:p>
    <w:p w14:paraId="6844B617" w14:textId="77777777" w:rsidR="00E90C8C" w:rsidRPr="00E90C8C" w:rsidRDefault="00E90C8C" w:rsidP="00675296">
      <w:pPr>
        <w:rPr>
          <w:rFonts w:ascii="Georgia" w:hAnsi="Georgia"/>
          <w:b/>
          <w:bCs/>
        </w:rPr>
      </w:pPr>
      <w:r w:rsidRPr="00E90C8C">
        <w:rPr>
          <w:rFonts w:ascii="Georgia" w:hAnsi="Georgia"/>
          <w:b/>
          <w:bCs/>
        </w:rPr>
        <w:t>Hantering av personuppgifter</w:t>
      </w:r>
      <w:r w:rsidRPr="00E90C8C">
        <w:rPr>
          <w:rFonts w:ascii="Georgia" w:hAnsi="Georgia"/>
          <w:b/>
          <w:bCs/>
        </w:rPr>
        <w:br/>
      </w:r>
    </w:p>
    <w:p w14:paraId="2F0A7117" w14:textId="77777777" w:rsidR="00400941" w:rsidRPr="00E90C8C" w:rsidRDefault="00067F92" w:rsidP="00675296">
      <w:pPr>
        <w:rPr>
          <w:rFonts w:ascii="Georgia" w:hAnsi="Georgia"/>
          <w:i/>
          <w:iCs/>
        </w:rPr>
      </w:pPr>
      <w:r w:rsidRPr="00E90C8C">
        <w:rPr>
          <w:rFonts w:ascii="Georgia" w:hAnsi="Georgia"/>
          <w:i/>
          <w:iCs/>
        </w:rPr>
        <w:t>Personuppgifter kommer att tas bort ur U-fondens register senast två verksamhetsår efter det att ansökan behandlats</w:t>
      </w:r>
      <w:r w:rsidR="00B00295" w:rsidRPr="00E90C8C">
        <w:rPr>
          <w:rFonts w:ascii="Georgia" w:hAnsi="Georgia"/>
          <w:i/>
          <w:iCs/>
        </w:rPr>
        <w:t xml:space="preserve"> eller projektet slutförts och rapporterats</w:t>
      </w:r>
      <w:r w:rsidRPr="00E90C8C">
        <w:rPr>
          <w:rFonts w:ascii="Georgia" w:hAnsi="Georgia"/>
          <w:i/>
          <w:iCs/>
        </w:rPr>
        <w:t>. Register över klubbar som sökt bidrag k</w:t>
      </w:r>
      <w:r w:rsidR="00B00295" w:rsidRPr="00E90C8C">
        <w:rPr>
          <w:rFonts w:ascii="Georgia" w:hAnsi="Georgia"/>
          <w:i/>
          <w:iCs/>
        </w:rPr>
        <w:t>ommer att</w:t>
      </w:r>
      <w:r w:rsidRPr="00E90C8C">
        <w:rPr>
          <w:rFonts w:ascii="Georgia" w:hAnsi="Georgia"/>
          <w:i/>
          <w:iCs/>
        </w:rPr>
        <w:t xml:space="preserve"> finnas.</w:t>
      </w:r>
    </w:p>
    <w:p w14:paraId="3EA145F0" w14:textId="77777777" w:rsidR="00067F92" w:rsidRDefault="00067F92" w:rsidP="00675296">
      <w:pPr>
        <w:rPr>
          <w:rFonts w:ascii="Georgia" w:hAnsi="Georgia"/>
        </w:rPr>
      </w:pPr>
    </w:p>
    <w:p w14:paraId="4C04E612" w14:textId="77777777" w:rsidR="00067F92" w:rsidRDefault="00067F92" w:rsidP="00675296">
      <w:pPr>
        <w:rPr>
          <w:rFonts w:ascii="Georgia" w:hAnsi="Georgia"/>
        </w:rPr>
      </w:pPr>
    </w:p>
    <w:p w14:paraId="72FB313A" w14:textId="77777777" w:rsidR="00675296" w:rsidRPr="00FB10FE" w:rsidRDefault="00FB10FE" w:rsidP="00675296">
      <w:pPr>
        <w:rPr>
          <w:rFonts w:ascii="Georgia" w:hAnsi="Georgia"/>
          <w:b/>
        </w:rPr>
      </w:pPr>
      <w:r w:rsidRPr="00FB10FE">
        <w:rPr>
          <w:rFonts w:ascii="Georgia" w:hAnsi="Georgia"/>
          <w:b/>
        </w:rPr>
        <w:t xml:space="preserve">1. </w:t>
      </w:r>
      <w:r w:rsidR="00675296" w:rsidRPr="00FB10FE">
        <w:rPr>
          <w:rFonts w:ascii="Georgia" w:hAnsi="Georgia"/>
          <w:b/>
        </w:rPr>
        <w:t>Rotaryklubb</w:t>
      </w:r>
      <w:r>
        <w:rPr>
          <w:rFonts w:ascii="Georgia" w:hAnsi="Georgia"/>
          <w:b/>
        </w:rPr>
        <w:t>en</w:t>
      </w:r>
    </w:p>
    <w:p w14:paraId="299C8578" w14:textId="77777777" w:rsidR="00675296" w:rsidRPr="00FB10FE" w:rsidRDefault="00675296" w:rsidP="00675296">
      <w:pPr>
        <w:rPr>
          <w:rFonts w:ascii="Georgia" w:hAnsi="Georgia"/>
        </w:rPr>
      </w:pPr>
    </w:p>
    <w:p w14:paraId="74B908C2" w14:textId="77777777" w:rsidR="00FB10FE" w:rsidRPr="00FB10FE" w:rsidRDefault="00EF5723" w:rsidP="00675296">
      <w:pPr>
        <w:rPr>
          <w:rFonts w:ascii="Georgia" w:hAnsi="Georgia"/>
        </w:rPr>
      </w:pPr>
      <w:r>
        <w:rPr>
          <w:rFonts w:ascii="Georgia" w:hAnsi="Georgia"/>
        </w:rPr>
        <w:t>Rotaryklubbens namn:</w:t>
      </w:r>
      <w:r w:rsidR="00496C8B">
        <w:rPr>
          <w:rFonts w:ascii="Georgia" w:hAnsi="Georgia"/>
        </w:rPr>
        <w:t xml:space="preserve"> Uppsala Glunten Rotaryklubb</w:t>
      </w:r>
      <w:r>
        <w:rPr>
          <w:rFonts w:ascii="Georgia" w:hAnsi="Georgia"/>
        </w:rPr>
        <w:br/>
      </w:r>
      <w:r w:rsidR="00FB10FE" w:rsidRPr="00FB10FE">
        <w:rPr>
          <w:rFonts w:ascii="Georgia" w:hAnsi="Georgia"/>
        </w:rPr>
        <w:t>Rotaryklubbens bankkonto/bankgiro:</w:t>
      </w:r>
      <w:r w:rsidR="00496C8B">
        <w:rPr>
          <w:rFonts w:ascii="Georgia" w:hAnsi="Georgia"/>
        </w:rPr>
        <w:t xml:space="preserve"> Pg 759288-4</w:t>
      </w:r>
    </w:p>
    <w:p w14:paraId="7991F535" w14:textId="77777777" w:rsidR="00FB10FE" w:rsidRPr="0067399B" w:rsidRDefault="00FB10FE" w:rsidP="00675296">
      <w:pPr>
        <w:rPr>
          <w:rFonts w:ascii="Georgia" w:hAnsi="Georgia"/>
          <w:b/>
        </w:rPr>
      </w:pPr>
    </w:p>
    <w:p w14:paraId="6F78E079" w14:textId="77777777" w:rsidR="008D4B28" w:rsidRPr="0067399B" w:rsidRDefault="008D4B28" w:rsidP="00675296">
      <w:pPr>
        <w:rPr>
          <w:rFonts w:ascii="Georgia" w:hAnsi="Georgia"/>
          <w:b/>
        </w:rPr>
      </w:pPr>
    </w:p>
    <w:p w14:paraId="0B48634B" w14:textId="77777777" w:rsidR="00675296" w:rsidRPr="0067399B" w:rsidRDefault="00FB10FE" w:rsidP="00675296">
      <w:pPr>
        <w:rPr>
          <w:rFonts w:ascii="Georgia" w:hAnsi="Georgia"/>
          <w:b/>
        </w:rPr>
      </w:pPr>
      <w:r w:rsidRPr="0067399B">
        <w:rPr>
          <w:rFonts w:ascii="Georgia" w:hAnsi="Georgia"/>
          <w:b/>
        </w:rPr>
        <w:t>2</w:t>
      </w:r>
      <w:r w:rsidR="00675296" w:rsidRPr="0067399B">
        <w:rPr>
          <w:rFonts w:ascii="Georgia" w:hAnsi="Georgia"/>
          <w:b/>
        </w:rPr>
        <w:t>. Projektet</w:t>
      </w:r>
    </w:p>
    <w:p w14:paraId="7315E5EC" w14:textId="77777777" w:rsidR="00127F28" w:rsidRPr="00AE042B" w:rsidRDefault="00127F28" w:rsidP="00675296">
      <w:pPr>
        <w:rPr>
          <w:rFonts w:ascii="Georgia" w:hAnsi="Georgia"/>
        </w:rPr>
      </w:pPr>
    </w:p>
    <w:p w14:paraId="2A2278FC" w14:textId="77777777" w:rsidR="00675296" w:rsidRPr="00AE042B" w:rsidRDefault="00EF5723" w:rsidP="00675296">
      <w:pPr>
        <w:rPr>
          <w:rFonts w:ascii="Georgia" w:hAnsi="Georgia"/>
        </w:rPr>
      </w:pPr>
      <w:r>
        <w:rPr>
          <w:rFonts w:ascii="Georgia" w:hAnsi="Georgia"/>
        </w:rPr>
        <w:t>Datum för ansökan:</w:t>
      </w:r>
      <w:r w:rsidR="00496C8B">
        <w:rPr>
          <w:rFonts w:ascii="Georgia" w:hAnsi="Georgia"/>
        </w:rPr>
        <w:t xml:space="preserve"> 2022-02-26</w:t>
      </w:r>
      <w:r>
        <w:rPr>
          <w:rFonts w:ascii="Georgia" w:hAnsi="Georgia"/>
        </w:rPr>
        <w:br/>
        <w:t>Projektets namn:</w:t>
      </w:r>
      <w:r w:rsidR="00496C8B">
        <w:rPr>
          <w:rFonts w:ascii="Georgia" w:hAnsi="Georgia"/>
        </w:rPr>
        <w:t xml:space="preserve"> Kvinnors Hälsa. Utbildningsprojekt i Kanyerusområdet, Kenya.</w:t>
      </w:r>
      <w:r>
        <w:rPr>
          <w:rFonts w:ascii="Georgia" w:hAnsi="Georgia"/>
        </w:rPr>
        <w:br/>
        <w:t>Land, i vilket projektet planeras:</w:t>
      </w:r>
      <w:r w:rsidR="00496C8B">
        <w:rPr>
          <w:rFonts w:ascii="Georgia" w:hAnsi="Georgia"/>
        </w:rPr>
        <w:t xml:space="preserve"> Kenya</w:t>
      </w:r>
      <w:r>
        <w:rPr>
          <w:rFonts w:ascii="Georgia" w:hAnsi="Georgia"/>
        </w:rPr>
        <w:br/>
      </w:r>
      <w:r>
        <w:rPr>
          <w:rFonts w:ascii="Georgia" w:hAnsi="Georgia"/>
        </w:rPr>
        <w:br/>
      </w:r>
      <w:r w:rsidR="00675296" w:rsidRPr="00AE042B">
        <w:rPr>
          <w:rFonts w:ascii="Georgia" w:hAnsi="Georgia"/>
        </w:rPr>
        <w:t>Projektansvarig:</w:t>
      </w:r>
      <w:r w:rsidR="00496C8B">
        <w:rPr>
          <w:rFonts w:ascii="Georgia" w:hAnsi="Georgia"/>
        </w:rPr>
        <w:t xml:space="preserve"> Bengt Agrell</w:t>
      </w:r>
      <w:r w:rsidR="00675296" w:rsidRPr="00AE042B">
        <w:rPr>
          <w:rFonts w:ascii="Georgia" w:hAnsi="Georgia"/>
        </w:rPr>
        <w:tab/>
      </w:r>
    </w:p>
    <w:p w14:paraId="078824E8" w14:textId="77777777" w:rsidR="00675296" w:rsidRPr="0023071B" w:rsidRDefault="00675296" w:rsidP="00675296">
      <w:pPr>
        <w:rPr>
          <w:rFonts w:ascii="Georgia" w:hAnsi="Georgia"/>
          <w:lang w:val="en-US"/>
        </w:rPr>
      </w:pPr>
      <w:r w:rsidRPr="0023071B">
        <w:rPr>
          <w:rFonts w:ascii="Georgia" w:hAnsi="Georgia"/>
          <w:lang w:val="en-US"/>
        </w:rPr>
        <w:t>e-post</w:t>
      </w:r>
      <w:r w:rsidR="00EF5723" w:rsidRPr="0023071B">
        <w:rPr>
          <w:rFonts w:ascii="Georgia" w:hAnsi="Georgia"/>
          <w:lang w:val="en-US"/>
        </w:rPr>
        <w:t>:</w:t>
      </w:r>
      <w:r w:rsidR="00496C8B" w:rsidRPr="0023071B">
        <w:rPr>
          <w:rFonts w:ascii="Georgia" w:hAnsi="Georgia"/>
          <w:lang w:val="en-US"/>
        </w:rPr>
        <w:t xml:space="preserve"> agrell.bengt@gmail.com</w:t>
      </w:r>
      <w:r w:rsidR="00EF5723" w:rsidRPr="0023071B">
        <w:rPr>
          <w:rFonts w:ascii="Georgia" w:hAnsi="Georgia"/>
          <w:lang w:val="en-US"/>
        </w:rPr>
        <w:br/>
        <w:t>mobil:</w:t>
      </w:r>
      <w:r w:rsidR="00496C8B" w:rsidRPr="0023071B">
        <w:rPr>
          <w:rFonts w:ascii="Georgia" w:hAnsi="Georgia"/>
          <w:lang w:val="en-US"/>
        </w:rPr>
        <w:t xml:space="preserve"> </w:t>
      </w:r>
      <w:r w:rsidR="009802C3" w:rsidRPr="0023071B">
        <w:rPr>
          <w:rFonts w:ascii="Georgia" w:hAnsi="Georgia"/>
          <w:lang w:val="en-US"/>
        </w:rPr>
        <w:t xml:space="preserve">+46 </w:t>
      </w:r>
      <w:r w:rsidR="00496C8B" w:rsidRPr="0023071B">
        <w:rPr>
          <w:rFonts w:ascii="Georgia" w:hAnsi="Georgia"/>
          <w:lang w:val="en-US"/>
        </w:rPr>
        <w:t>733209980</w:t>
      </w:r>
    </w:p>
    <w:p w14:paraId="0CFC8518" w14:textId="77777777" w:rsidR="00675296" w:rsidRPr="0023071B" w:rsidRDefault="00675296" w:rsidP="00675296">
      <w:pPr>
        <w:rPr>
          <w:rFonts w:ascii="Georgia" w:hAnsi="Georgia"/>
          <w:lang w:val="en-US"/>
        </w:rPr>
      </w:pPr>
    </w:p>
    <w:p w14:paraId="4E8A8EA8" w14:textId="77777777" w:rsidR="00675296" w:rsidRPr="008E6FFE" w:rsidRDefault="000B1607" w:rsidP="00675296">
      <w:pPr>
        <w:rPr>
          <w:rFonts w:ascii="Georgia" w:hAnsi="Georgia"/>
        </w:rPr>
      </w:pPr>
      <w:r>
        <w:rPr>
          <w:rFonts w:ascii="Georgia" w:hAnsi="Georgia"/>
        </w:rPr>
        <w:t>Presidentens namn</w:t>
      </w:r>
      <w:r w:rsidR="00AD0F1C" w:rsidRPr="00AE042B">
        <w:rPr>
          <w:rFonts w:ascii="Georgia" w:hAnsi="Georgia"/>
        </w:rPr>
        <w:t>:</w:t>
      </w:r>
      <w:r w:rsidR="00496C8B">
        <w:rPr>
          <w:rFonts w:ascii="Georgia" w:hAnsi="Georgia"/>
        </w:rPr>
        <w:t xml:space="preserve"> Anders Sjödén</w:t>
      </w:r>
      <w:r w:rsidR="00EF5723">
        <w:rPr>
          <w:rFonts w:ascii="Georgia" w:hAnsi="Georgia"/>
        </w:rPr>
        <w:br/>
        <w:t>e-post:</w:t>
      </w:r>
      <w:r w:rsidR="00496C8B">
        <w:rPr>
          <w:rFonts w:ascii="Georgia" w:hAnsi="Georgia"/>
        </w:rPr>
        <w:t xml:space="preserve"> eva.anders.sjoden@telia.com</w:t>
      </w:r>
      <w:r w:rsidR="00EF5723">
        <w:rPr>
          <w:rFonts w:ascii="Georgia" w:hAnsi="Georgia"/>
        </w:rPr>
        <w:br/>
        <w:t>mobil:</w:t>
      </w:r>
      <w:r w:rsidR="00496C8B">
        <w:rPr>
          <w:rFonts w:ascii="Georgia" w:hAnsi="Georgia"/>
        </w:rPr>
        <w:t xml:space="preserve"> </w:t>
      </w:r>
      <w:r w:rsidR="009802C3">
        <w:rPr>
          <w:rFonts w:ascii="Georgia" w:hAnsi="Georgia"/>
        </w:rPr>
        <w:t xml:space="preserve">+46 </w:t>
      </w:r>
      <w:r w:rsidR="00EA3C0A">
        <w:rPr>
          <w:rFonts w:ascii="Georgia" w:hAnsi="Georgia"/>
        </w:rPr>
        <w:t>706475599</w:t>
      </w:r>
      <w:r w:rsidR="00675296" w:rsidRPr="00AE042B">
        <w:rPr>
          <w:rFonts w:ascii="Georgia" w:hAnsi="Georgia"/>
        </w:rPr>
        <w:tab/>
      </w:r>
      <w:r w:rsidR="00675296" w:rsidRPr="00AE042B">
        <w:rPr>
          <w:rFonts w:ascii="Georgia" w:hAnsi="Georgia"/>
        </w:rPr>
        <w:tab/>
      </w:r>
      <w:r w:rsidR="00675296" w:rsidRPr="00AE042B">
        <w:rPr>
          <w:rFonts w:ascii="Georgia" w:hAnsi="Georgia"/>
        </w:rPr>
        <w:tab/>
      </w:r>
    </w:p>
    <w:p w14:paraId="348FB1ED" w14:textId="77777777" w:rsidR="00B34BB7" w:rsidRPr="008E6FFE" w:rsidRDefault="00B34BB7" w:rsidP="00675296">
      <w:pPr>
        <w:rPr>
          <w:rFonts w:ascii="Georgia" w:hAnsi="Georgia"/>
        </w:rPr>
      </w:pPr>
    </w:p>
    <w:p w14:paraId="07A9A459" w14:textId="77777777" w:rsidR="008D4B28" w:rsidRPr="00AE042B" w:rsidRDefault="008D4B28" w:rsidP="00675296">
      <w:pPr>
        <w:rPr>
          <w:rFonts w:ascii="Georgia" w:hAnsi="Georgia"/>
          <w:b/>
        </w:rPr>
      </w:pPr>
    </w:p>
    <w:p w14:paraId="1212963E" w14:textId="77777777" w:rsidR="00362287" w:rsidRPr="00AE042B" w:rsidRDefault="00FB10FE" w:rsidP="00675296">
      <w:pPr>
        <w:rPr>
          <w:rFonts w:ascii="Georgia" w:hAnsi="Georgia"/>
          <w:b/>
        </w:rPr>
      </w:pPr>
      <w:r>
        <w:rPr>
          <w:rFonts w:ascii="Georgia" w:hAnsi="Georgia"/>
          <w:b/>
        </w:rPr>
        <w:t>3</w:t>
      </w:r>
      <w:r w:rsidR="005E0355">
        <w:rPr>
          <w:rFonts w:ascii="Georgia" w:hAnsi="Georgia"/>
          <w:b/>
        </w:rPr>
        <w:t>. Om projektet</w:t>
      </w:r>
      <w:r w:rsidR="005E0355">
        <w:rPr>
          <w:rFonts w:ascii="Georgia" w:hAnsi="Georgia"/>
          <w:b/>
        </w:rPr>
        <w:br/>
      </w:r>
      <w:r w:rsidR="005E0355">
        <w:rPr>
          <w:rFonts w:ascii="Georgia" w:hAnsi="Georgia"/>
          <w:b/>
        </w:rPr>
        <w:br/>
      </w:r>
      <w:r w:rsidR="005E0355" w:rsidRPr="005E0355">
        <w:rPr>
          <w:rFonts w:ascii="Georgia" w:hAnsi="Georgia"/>
        </w:rPr>
        <w:t>Antal bilagor:</w:t>
      </w:r>
      <w:r w:rsidR="00EA3C0A">
        <w:rPr>
          <w:rFonts w:ascii="Georgia" w:hAnsi="Georgia"/>
        </w:rPr>
        <w:t xml:space="preserve"> En</w:t>
      </w:r>
    </w:p>
    <w:p w14:paraId="6E1A8CEE" w14:textId="77777777" w:rsidR="00A65160" w:rsidRDefault="00A65160" w:rsidP="00675296">
      <w:pPr>
        <w:rPr>
          <w:rFonts w:ascii="Georgia" w:hAnsi="Georgia"/>
        </w:rPr>
      </w:pPr>
    </w:p>
    <w:p w14:paraId="0B9D8073" w14:textId="77777777" w:rsidR="00A65160" w:rsidRDefault="00A65160" w:rsidP="00675296">
      <w:pPr>
        <w:rPr>
          <w:rFonts w:ascii="Georgia" w:hAnsi="Georgia"/>
        </w:rPr>
      </w:pPr>
    </w:p>
    <w:p w14:paraId="3455642A" w14:textId="77777777" w:rsidR="00AE215A" w:rsidRDefault="00675296" w:rsidP="00675296">
      <w:pPr>
        <w:rPr>
          <w:rFonts w:ascii="Georgia" w:hAnsi="Georgia"/>
        </w:rPr>
      </w:pPr>
      <w:r w:rsidRPr="00AE042B">
        <w:rPr>
          <w:rFonts w:ascii="Georgia" w:hAnsi="Georgia"/>
        </w:rPr>
        <w:t>Syfte/mål:</w:t>
      </w:r>
      <w:r w:rsidR="00380EA0" w:rsidRPr="00AE042B">
        <w:rPr>
          <w:rFonts w:ascii="Georgia" w:hAnsi="Georgia"/>
        </w:rPr>
        <w:t xml:space="preserve">  </w:t>
      </w:r>
    </w:p>
    <w:p w14:paraId="4AF0756D" w14:textId="77777777" w:rsidR="00EA3C0A" w:rsidRDefault="00EA3C0A" w:rsidP="00675296">
      <w:pPr>
        <w:rPr>
          <w:rFonts w:ascii="Georgia" w:hAnsi="Georgia"/>
        </w:rPr>
      </w:pPr>
      <w:r>
        <w:rPr>
          <w:rFonts w:ascii="Georgia" w:hAnsi="Georgia"/>
        </w:rPr>
        <w:lastRenderedPageBreak/>
        <w:t xml:space="preserve">Att inleda en förändringsprocess för ändrade attityder och beteenden avseende kvinnors hälsa., speciellt då flickors hälsa. Målgrupper är hela befolkningen i nya utvalda byar. </w:t>
      </w:r>
    </w:p>
    <w:p w14:paraId="05D5AC18" w14:textId="77777777" w:rsidR="00EA3C0A" w:rsidRPr="00AE042B" w:rsidRDefault="00EA3C0A" w:rsidP="00675296">
      <w:pPr>
        <w:rPr>
          <w:rFonts w:ascii="Georgia" w:hAnsi="Georgia"/>
        </w:rPr>
      </w:pPr>
      <w:r>
        <w:rPr>
          <w:rFonts w:ascii="Georgia" w:hAnsi="Georgia"/>
        </w:rPr>
        <w:t xml:space="preserve">Detta är en fortsättning på det pågående projektet, </w:t>
      </w:r>
      <w:r w:rsidR="00AE215A">
        <w:rPr>
          <w:rFonts w:ascii="Georgia" w:hAnsi="Georgia"/>
        </w:rPr>
        <w:t>som vi fått bidrag från U-fonden för 20210701—20220630. En delrapport har just skickats in.</w:t>
      </w:r>
    </w:p>
    <w:p w14:paraId="7137D1DC" w14:textId="77777777" w:rsidR="00675296" w:rsidRPr="00AE042B" w:rsidRDefault="00675296" w:rsidP="00675296">
      <w:pPr>
        <w:rPr>
          <w:rFonts w:ascii="Georgia" w:hAnsi="Georgia"/>
        </w:rPr>
      </w:pPr>
    </w:p>
    <w:p w14:paraId="057AC728" w14:textId="77777777" w:rsidR="008D4B28" w:rsidRPr="00AE042B" w:rsidRDefault="008D4B28" w:rsidP="00675296">
      <w:pPr>
        <w:rPr>
          <w:rFonts w:ascii="Georgia" w:hAnsi="Georgia"/>
        </w:rPr>
      </w:pPr>
    </w:p>
    <w:p w14:paraId="5237021A" w14:textId="77777777" w:rsidR="00AE215A" w:rsidRDefault="00BF01F4" w:rsidP="00675296">
      <w:pPr>
        <w:rPr>
          <w:rFonts w:ascii="Georgia" w:hAnsi="Georgia"/>
        </w:rPr>
      </w:pPr>
      <w:r>
        <w:rPr>
          <w:rFonts w:ascii="Georgia" w:hAnsi="Georgia"/>
        </w:rPr>
        <w:t>G</w:t>
      </w:r>
      <w:r w:rsidR="00675296" w:rsidRPr="00AE042B">
        <w:rPr>
          <w:rFonts w:ascii="Georgia" w:hAnsi="Georgia"/>
        </w:rPr>
        <w:t>enomförande:</w:t>
      </w:r>
      <w:r w:rsidR="00AE215A">
        <w:rPr>
          <w:rFonts w:ascii="Georgia" w:hAnsi="Georgia"/>
        </w:rPr>
        <w:t xml:space="preserve"> </w:t>
      </w:r>
    </w:p>
    <w:p w14:paraId="23587E9B" w14:textId="77777777" w:rsidR="00675296" w:rsidRDefault="00AE215A" w:rsidP="00675296">
      <w:pPr>
        <w:rPr>
          <w:rFonts w:ascii="Georgia" w:hAnsi="Georgia"/>
        </w:rPr>
      </w:pPr>
      <w:r>
        <w:rPr>
          <w:rFonts w:ascii="Georgia" w:hAnsi="Georgia"/>
        </w:rPr>
        <w:t xml:space="preserve">Informera och påverka ”nyckelpersoner” i nya utvalda byar i North Pokot i Kanyerusområdet. </w:t>
      </w:r>
    </w:p>
    <w:p w14:paraId="14FDCE03" w14:textId="77777777" w:rsidR="00AE215A" w:rsidRDefault="00AE215A" w:rsidP="00675296">
      <w:pPr>
        <w:rPr>
          <w:rFonts w:ascii="Georgia" w:hAnsi="Georgia"/>
        </w:rPr>
      </w:pPr>
      <w:r>
        <w:rPr>
          <w:rFonts w:ascii="Georgia" w:hAnsi="Georgia"/>
        </w:rPr>
        <w:t>Personer, speciellt kvinnor, får kunskaper och stöd för att själva förstå</w:t>
      </w:r>
      <w:r w:rsidR="00311438">
        <w:rPr>
          <w:rFonts w:ascii="Georgia" w:hAnsi="Georgia"/>
        </w:rPr>
        <w:t xml:space="preserve"> </w:t>
      </w:r>
      <w:r>
        <w:rPr>
          <w:rFonts w:ascii="Georgia" w:hAnsi="Georgia"/>
        </w:rPr>
        <w:t>och arbeta för sina rättigheter.</w:t>
      </w:r>
    </w:p>
    <w:p w14:paraId="67D50A6D" w14:textId="77777777" w:rsidR="00AE215A" w:rsidRPr="00AE042B" w:rsidRDefault="00AE215A" w:rsidP="00675296">
      <w:pPr>
        <w:rPr>
          <w:rFonts w:ascii="Georgia" w:hAnsi="Georgia"/>
        </w:rPr>
      </w:pPr>
      <w:r>
        <w:rPr>
          <w:rFonts w:ascii="Georgia" w:hAnsi="Georgia"/>
        </w:rPr>
        <w:t>Bilda ungdomsgrupper bestående av både flickor och pojkar och med dessa genomföra</w:t>
      </w:r>
      <w:r w:rsidR="002E6A9F">
        <w:rPr>
          <w:rFonts w:ascii="Georgia" w:hAnsi="Georgia"/>
        </w:rPr>
        <w:t xml:space="preserve"> information/utbildning i hälsofrågor.</w:t>
      </w:r>
    </w:p>
    <w:p w14:paraId="72FDE06B" w14:textId="77777777" w:rsidR="00380EA0" w:rsidRPr="00AE042B" w:rsidRDefault="00380EA0" w:rsidP="00675296">
      <w:pPr>
        <w:rPr>
          <w:rFonts w:ascii="Georgia" w:hAnsi="Georgia"/>
        </w:rPr>
      </w:pPr>
    </w:p>
    <w:p w14:paraId="10976D7F" w14:textId="77777777" w:rsidR="008D4B28" w:rsidRPr="00AE042B" w:rsidRDefault="008D4B28" w:rsidP="00675296">
      <w:pPr>
        <w:rPr>
          <w:rFonts w:ascii="Georgia" w:hAnsi="Georgia"/>
        </w:rPr>
      </w:pPr>
    </w:p>
    <w:p w14:paraId="1C506819" w14:textId="77777777" w:rsidR="00380EA0" w:rsidRPr="00AE042B" w:rsidRDefault="00380EA0" w:rsidP="00675296">
      <w:pPr>
        <w:rPr>
          <w:rFonts w:ascii="Georgia" w:hAnsi="Georgia"/>
        </w:rPr>
      </w:pPr>
      <w:r w:rsidRPr="00AE042B">
        <w:rPr>
          <w:rFonts w:ascii="Georgia" w:hAnsi="Georgia"/>
        </w:rPr>
        <w:t>Resultat:</w:t>
      </w:r>
    </w:p>
    <w:p w14:paraId="53B63B15" w14:textId="77777777" w:rsidR="008D4B28" w:rsidRPr="00AE042B" w:rsidRDefault="002E6A9F" w:rsidP="00675296">
      <w:pPr>
        <w:rPr>
          <w:rFonts w:ascii="Georgia" w:hAnsi="Georgia"/>
        </w:rPr>
      </w:pPr>
      <w:r>
        <w:rPr>
          <w:rFonts w:ascii="Georgia" w:hAnsi="Georgia"/>
        </w:rPr>
        <w:t>Förändra attityder, ökade kunskaper och ändrat beteende</w:t>
      </w:r>
      <w:r w:rsidR="00833790">
        <w:rPr>
          <w:rFonts w:ascii="Georgia" w:hAnsi="Georgia"/>
        </w:rPr>
        <w:t xml:space="preserve"> avseende kvinnors hälsa och rättigheter (skolgång m.m.) i nya utvalda byar.</w:t>
      </w:r>
    </w:p>
    <w:p w14:paraId="110570B8" w14:textId="77777777" w:rsidR="008D4B28" w:rsidRPr="00AE042B" w:rsidRDefault="008D4B28" w:rsidP="00675296">
      <w:pPr>
        <w:rPr>
          <w:rFonts w:ascii="Georgia" w:hAnsi="Georgia"/>
        </w:rPr>
      </w:pPr>
    </w:p>
    <w:p w14:paraId="18C1FF63" w14:textId="77777777" w:rsidR="00380EA0" w:rsidRPr="00AE042B" w:rsidRDefault="00380EA0" w:rsidP="00675296">
      <w:pPr>
        <w:rPr>
          <w:rFonts w:ascii="Georgia" w:hAnsi="Georgia"/>
        </w:rPr>
      </w:pPr>
      <w:r w:rsidRPr="00AE042B">
        <w:rPr>
          <w:rFonts w:ascii="Georgia" w:hAnsi="Georgia"/>
        </w:rPr>
        <w:t>Tidsplan:</w:t>
      </w:r>
    </w:p>
    <w:p w14:paraId="656F49CF" w14:textId="77777777" w:rsidR="00380EA0" w:rsidRPr="00AE042B" w:rsidRDefault="00833790" w:rsidP="00675296">
      <w:pPr>
        <w:rPr>
          <w:rFonts w:ascii="Georgia" w:hAnsi="Georgia"/>
        </w:rPr>
      </w:pPr>
      <w:r>
        <w:rPr>
          <w:rFonts w:ascii="Georgia" w:hAnsi="Georgia"/>
        </w:rPr>
        <w:t>20220701-20230630.</w:t>
      </w:r>
    </w:p>
    <w:p w14:paraId="796F8A06" w14:textId="77777777" w:rsidR="008D4B28" w:rsidRPr="00FB10FE" w:rsidRDefault="008D4B28" w:rsidP="00675296">
      <w:pPr>
        <w:rPr>
          <w:rFonts w:ascii="Georgia" w:hAnsi="Georgia"/>
        </w:rPr>
      </w:pPr>
    </w:p>
    <w:p w14:paraId="470F03BD" w14:textId="77777777" w:rsidR="00380EA0" w:rsidRDefault="00BF01F4" w:rsidP="00675296">
      <w:pPr>
        <w:rPr>
          <w:rFonts w:ascii="Georgia" w:hAnsi="Georgia"/>
        </w:rPr>
      </w:pPr>
      <w:r w:rsidRPr="00FB10FE">
        <w:rPr>
          <w:rFonts w:ascii="Georgia" w:hAnsi="Georgia"/>
        </w:rPr>
        <w:t>Uppföljning:</w:t>
      </w:r>
    </w:p>
    <w:p w14:paraId="260F315E" w14:textId="77777777" w:rsidR="00833790" w:rsidRDefault="00833790" w:rsidP="00675296">
      <w:pPr>
        <w:rPr>
          <w:rFonts w:ascii="Georgia" w:hAnsi="Georgia"/>
        </w:rPr>
      </w:pPr>
      <w:r>
        <w:rPr>
          <w:rFonts w:ascii="Georgia" w:hAnsi="Georgia"/>
        </w:rPr>
        <w:t>Statistik insamlas vid projektstart. Inför avslutandet av projektet insamlas ånyo statistik. Dessutom sker intervjuer i berörda byar.</w:t>
      </w:r>
    </w:p>
    <w:p w14:paraId="2FE5B678" w14:textId="77777777" w:rsidR="00833790" w:rsidRPr="00FB10FE" w:rsidRDefault="00833790" w:rsidP="00675296">
      <w:pPr>
        <w:rPr>
          <w:rFonts w:ascii="Georgia" w:hAnsi="Georgia"/>
        </w:rPr>
      </w:pPr>
      <w:r>
        <w:rPr>
          <w:rFonts w:ascii="Georgia" w:hAnsi="Georgia"/>
        </w:rPr>
        <w:t xml:space="preserve">Den lokala arbetsgruppen lämnar med jämna mellanrum en skriftlig rapport inklusive en ekonomisk redogörelse för arbetets kostnader. </w:t>
      </w:r>
    </w:p>
    <w:p w14:paraId="1A95F2D6" w14:textId="77777777" w:rsidR="00380EA0" w:rsidRPr="00FB10FE" w:rsidRDefault="00380EA0" w:rsidP="00675296">
      <w:pPr>
        <w:rPr>
          <w:rFonts w:ascii="Georgia" w:hAnsi="Georgia"/>
        </w:rPr>
      </w:pPr>
    </w:p>
    <w:p w14:paraId="0591BC09" w14:textId="77777777" w:rsidR="00004C9D" w:rsidRPr="00AE042B" w:rsidRDefault="00004C9D" w:rsidP="00675296">
      <w:pPr>
        <w:rPr>
          <w:rFonts w:ascii="Georgia" w:hAnsi="Georgia"/>
        </w:rPr>
      </w:pPr>
    </w:p>
    <w:p w14:paraId="42E752E7" w14:textId="77777777" w:rsidR="000B1607" w:rsidRDefault="00FB10FE" w:rsidP="00675296">
      <w:pPr>
        <w:rPr>
          <w:rFonts w:ascii="Georgia" w:hAnsi="Georgia"/>
        </w:rPr>
      </w:pPr>
      <w:r>
        <w:rPr>
          <w:rFonts w:ascii="Georgia" w:hAnsi="Georgia"/>
        </w:rPr>
        <w:t>Eventuell samarbetspart:</w:t>
      </w:r>
    </w:p>
    <w:p w14:paraId="3F643325" w14:textId="77777777" w:rsidR="00095372" w:rsidRDefault="00833790" w:rsidP="00675296">
      <w:pPr>
        <w:rPr>
          <w:rFonts w:ascii="Georgia" w:hAnsi="Georgia"/>
        </w:rPr>
      </w:pPr>
      <w:r>
        <w:rPr>
          <w:rFonts w:ascii="Georgia" w:hAnsi="Georgia"/>
        </w:rPr>
        <w:t>Rotary Doctors genom generalsekreterare Karin Håkansson och</w:t>
      </w:r>
      <w:r w:rsidR="001154E8">
        <w:rPr>
          <w:rFonts w:ascii="Georgia" w:hAnsi="Georgia"/>
        </w:rPr>
        <w:t xml:space="preserve"> de lokala koordinatorerna Daniel Muruka och Jacinta</w:t>
      </w:r>
      <w:r w:rsidR="009802C3">
        <w:rPr>
          <w:rFonts w:ascii="Georgia" w:hAnsi="Georgia"/>
        </w:rPr>
        <w:t xml:space="preserve"> Karimi i Kenya.</w:t>
      </w:r>
    </w:p>
    <w:p w14:paraId="020AFA5F" w14:textId="77777777" w:rsidR="00095372" w:rsidRPr="0067399B" w:rsidRDefault="00095372" w:rsidP="00675296">
      <w:pPr>
        <w:rPr>
          <w:rFonts w:ascii="Georgia" w:hAnsi="Georgia"/>
        </w:rPr>
      </w:pPr>
    </w:p>
    <w:p w14:paraId="7A33BF83" w14:textId="77777777" w:rsidR="00095372" w:rsidRDefault="00095372" w:rsidP="00675296">
      <w:pPr>
        <w:rPr>
          <w:rFonts w:ascii="Georgia" w:hAnsi="Georgia"/>
          <w:b/>
          <w:bCs/>
        </w:rPr>
      </w:pPr>
      <w:r w:rsidRPr="0067399B">
        <w:rPr>
          <w:rFonts w:ascii="Georgia" w:hAnsi="Georgia"/>
          <w:b/>
          <w:bCs/>
        </w:rPr>
        <w:t>4. Rotaryklubbens medverkan</w:t>
      </w:r>
    </w:p>
    <w:p w14:paraId="2E46FCDA" w14:textId="77777777" w:rsidR="00EF5723" w:rsidRDefault="00EF5723" w:rsidP="00675296">
      <w:pPr>
        <w:rPr>
          <w:rFonts w:ascii="Georgia" w:hAnsi="Georgia"/>
          <w:b/>
          <w:bCs/>
        </w:rPr>
      </w:pPr>
    </w:p>
    <w:p w14:paraId="745F1620" w14:textId="77777777" w:rsidR="00EF5723" w:rsidRDefault="00EF5723" w:rsidP="00675296">
      <w:pPr>
        <w:rPr>
          <w:rFonts w:ascii="Georgia" w:hAnsi="Georgia"/>
        </w:rPr>
      </w:pPr>
      <w:r w:rsidRPr="00EF5723">
        <w:rPr>
          <w:rFonts w:ascii="Georgia" w:hAnsi="Georgia"/>
        </w:rPr>
        <w:t xml:space="preserve">På vilket sätt är klubben involverad? Hur många medlemmar är involverade? </w:t>
      </w:r>
    </w:p>
    <w:p w14:paraId="7EE0CF25" w14:textId="77777777" w:rsidR="009802C3" w:rsidRPr="00EF5723" w:rsidRDefault="009802C3" w:rsidP="00675296">
      <w:pPr>
        <w:rPr>
          <w:rFonts w:ascii="Georgia" w:hAnsi="Georgia"/>
        </w:rPr>
      </w:pPr>
      <w:r>
        <w:rPr>
          <w:rFonts w:ascii="Georgia" w:hAnsi="Georgia"/>
        </w:rPr>
        <w:t>Detta är klubbens huvudprojekt. En projektkommitté från klubben</w:t>
      </w:r>
      <w:r w:rsidR="0058075A">
        <w:rPr>
          <w:rFonts w:ascii="Georgia" w:hAnsi="Georgia"/>
        </w:rPr>
        <w:t>,</w:t>
      </w:r>
      <w:r>
        <w:rPr>
          <w:rFonts w:ascii="Georgia" w:hAnsi="Georgia"/>
        </w:rPr>
        <w:t xml:space="preserve"> bestående av tre medlemmar</w:t>
      </w:r>
      <w:r w:rsidR="0058075A">
        <w:rPr>
          <w:rFonts w:ascii="Georgia" w:hAnsi="Georgia"/>
        </w:rPr>
        <w:t>,</w:t>
      </w:r>
      <w:r>
        <w:rPr>
          <w:rFonts w:ascii="Georgia" w:hAnsi="Georgia"/>
        </w:rPr>
        <w:t xml:space="preserve"> har kontakt med de lokala koordinatorerna i Kenya. Övriga klubbmedlemmar deltar i insamlingsarbetet. </w:t>
      </w:r>
    </w:p>
    <w:p w14:paraId="1177B2A9" w14:textId="77777777" w:rsidR="00095372" w:rsidRPr="00EF5723" w:rsidRDefault="00095372" w:rsidP="00095372">
      <w:pPr>
        <w:ind w:left="720"/>
        <w:rPr>
          <w:rFonts w:ascii="Georgia" w:hAnsi="Georgia"/>
          <w:sz w:val="22"/>
          <w:szCs w:val="22"/>
        </w:rPr>
      </w:pPr>
    </w:p>
    <w:p w14:paraId="380DA662" w14:textId="77777777" w:rsidR="00095372" w:rsidRPr="005E0355" w:rsidRDefault="00095372" w:rsidP="00675296">
      <w:pPr>
        <w:rPr>
          <w:rFonts w:ascii="Georgia" w:hAnsi="Georgia"/>
        </w:rPr>
      </w:pPr>
    </w:p>
    <w:p w14:paraId="7EB4BEC9" w14:textId="77777777" w:rsidR="000B1607" w:rsidRDefault="000B1607" w:rsidP="00675296">
      <w:pPr>
        <w:rPr>
          <w:rFonts w:ascii="Georgia" w:hAnsi="Georgia"/>
          <w:b/>
        </w:rPr>
      </w:pPr>
    </w:p>
    <w:p w14:paraId="77082645" w14:textId="77777777" w:rsidR="00380EA0" w:rsidRPr="00AE042B" w:rsidRDefault="00095372" w:rsidP="00675296">
      <w:pPr>
        <w:rPr>
          <w:rFonts w:ascii="Georgia" w:hAnsi="Georgia"/>
          <w:b/>
        </w:rPr>
      </w:pPr>
      <w:r>
        <w:rPr>
          <w:rFonts w:ascii="Georgia" w:hAnsi="Georgia"/>
          <w:b/>
        </w:rPr>
        <w:t>5</w:t>
      </w:r>
      <w:r w:rsidR="00380EA0" w:rsidRPr="00AE042B">
        <w:rPr>
          <w:rFonts w:ascii="Georgia" w:hAnsi="Georgia"/>
          <w:b/>
        </w:rPr>
        <w:t xml:space="preserve">. Budget: </w:t>
      </w:r>
    </w:p>
    <w:p w14:paraId="0EB10BA6" w14:textId="77777777" w:rsidR="008D4B28" w:rsidRPr="00AE042B" w:rsidRDefault="008D4B28" w:rsidP="00675296">
      <w:pPr>
        <w:rPr>
          <w:rFonts w:ascii="Georgia" w:hAnsi="Georgia"/>
          <w:b/>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920"/>
        <w:gridCol w:w="2693"/>
      </w:tblGrid>
      <w:tr w:rsidR="006321C7" w:rsidRPr="00AE042B" w14:paraId="7EF3227D" w14:textId="77777777" w:rsidTr="00FB10FE">
        <w:tc>
          <w:tcPr>
            <w:tcW w:w="5920" w:type="dxa"/>
          </w:tcPr>
          <w:p w14:paraId="3918860B" w14:textId="77777777" w:rsidR="006321C7" w:rsidRPr="00AE042B" w:rsidRDefault="006321C7" w:rsidP="00675296">
            <w:pPr>
              <w:rPr>
                <w:rFonts w:ascii="Georgia" w:hAnsi="Georgia"/>
                <w:b/>
              </w:rPr>
            </w:pPr>
            <w:r w:rsidRPr="00AE042B">
              <w:rPr>
                <w:rFonts w:ascii="Georgia" w:hAnsi="Georgia"/>
                <w:b/>
              </w:rPr>
              <w:t>Typ av intäkt</w:t>
            </w:r>
          </w:p>
        </w:tc>
        <w:tc>
          <w:tcPr>
            <w:tcW w:w="2693" w:type="dxa"/>
          </w:tcPr>
          <w:p w14:paraId="7CDB2A4F" w14:textId="77777777" w:rsidR="006321C7" w:rsidRPr="00AE042B" w:rsidRDefault="006321C7" w:rsidP="00675296">
            <w:pPr>
              <w:rPr>
                <w:rFonts w:ascii="Georgia" w:hAnsi="Georgia"/>
                <w:b/>
              </w:rPr>
            </w:pPr>
            <w:r w:rsidRPr="00AE042B">
              <w:rPr>
                <w:rFonts w:ascii="Georgia" w:hAnsi="Georgia"/>
                <w:b/>
              </w:rPr>
              <w:t>Intäkter</w:t>
            </w:r>
          </w:p>
        </w:tc>
      </w:tr>
      <w:tr w:rsidR="006321C7" w:rsidRPr="00AE042B" w14:paraId="2B3793D4" w14:textId="77777777" w:rsidTr="00FB10FE">
        <w:tc>
          <w:tcPr>
            <w:tcW w:w="5920" w:type="dxa"/>
          </w:tcPr>
          <w:p w14:paraId="507F171C" w14:textId="77777777" w:rsidR="006321C7" w:rsidRPr="00AE042B" w:rsidRDefault="006321C7" w:rsidP="0037657F">
            <w:pPr>
              <w:rPr>
                <w:rFonts w:ascii="Georgia" w:hAnsi="Georgia"/>
              </w:rPr>
            </w:pPr>
            <w:r w:rsidRPr="00AE042B">
              <w:rPr>
                <w:rFonts w:ascii="Georgia" w:hAnsi="Georgia"/>
              </w:rPr>
              <w:t>Bidrag från egen klubb</w:t>
            </w:r>
          </w:p>
        </w:tc>
        <w:tc>
          <w:tcPr>
            <w:tcW w:w="2693" w:type="dxa"/>
          </w:tcPr>
          <w:p w14:paraId="36A67732" w14:textId="77777777" w:rsidR="006321C7" w:rsidRPr="00AE042B" w:rsidRDefault="00822948" w:rsidP="00F01F6D">
            <w:pPr>
              <w:jc w:val="right"/>
              <w:rPr>
                <w:rFonts w:ascii="Georgia" w:hAnsi="Georgia"/>
              </w:rPr>
            </w:pPr>
            <w:r>
              <w:rPr>
                <w:rFonts w:ascii="Georgia" w:hAnsi="Georgia"/>
              </w:rPr>
              <w:t>36 000 SEK</w:t>
            </w:r>
          </w:p>
        </w:tc>
      </w:tr>
      <w:tr w:rsidR="006321C7" w:rsidRPr="00AE042B" w14:paraId="733654D9" w14:textId="77777777" w:rsidTr="00FB10FE">
        <w:tc>
          <w:tcPr>
            <w:tcW w:w="5920" w:type="dxa"/>
          </w:tcPr>
          <w:p w14:paraId="0E2EFD9E" w14:textId="77777777" w:rsidR="006321C7" w:rsidRPr="00AE042B" w:rsidRDefault="00FB10FE" w:rsidP="00FD3D61">
            <w:pPr>
              <w:rPr>
                <w:rFonts w:ascii="Georgia" w:hAnsi="Georgia"/>
              </w:rPr>
            </w:pPr>
            <w:r w:rsidRPr="00AE042B">
              <w:rPr>
                <w:rFonts w:ascii="Georgia" w:hAnsi="Georgia"/>
              </w:rPr>
              <w:t xml:space="preserve">Sökt </w:t>
            </w:r>
            <w:r>
              <w:rPr>
                <w:rFonts w:ascii="Georgia" w:hAnsi="Georgia"/>
              </w:rPr>
              <w:t>bidrag från U-fonden</w:t>
            </w:r>
          </w:p>
        </w:tc>
        <w:tc>
          <w:tcPr>
            <w:tcW w:w="2693" w:type="dxa"/>
          </w:tcPr>
          <w:p w14:paraId="3BC44275" w14:textId="77777777" w:rsidR="006321C7" w:rsidRPr="00AE042B" w:rsidRDefault="009802C3" w:rsidP="00F01F6D">
            <w:pPr>
              <w:jc w:val="right"/>
              <w:rPr>
                <w:rFonts w:ascii="Georgia" w:hAnsi="Georgia"/>
              </w:rPr>
            </w:pPr>
            <w:r>
              <w:rPr>
                <w:rFonts w:ascii="Georgia" w:hAnsi="Georgia"/>
              </w:rPr>
              <w:t>25 000 SEK</w:t>
            </w:r>
          </w:p>
        </w:tc>
      </w:tr>
      <w:tr w:rsidR="00FB10FE" w:rsidRPr="00AE042B" w14:paraId="012034CA" w14:textId="77777777" w:rsidTr="00FB10FE">
        <w:tc>
          <w:tcPr>
            <w:tcW w:w="5920" w:type="dxa"/>
          </w:tcPr>
          <w:p w14:paraId="0661FA94" w14:textId="77777777" w:rsidR="00FB10FE" w:rsidRPr="00FB10FE" w:rsidRDefault="00FB10FE" w:rsidP="00FB10FE">
            <w:pPr>
              <w:rPr>
                <w:rFonts w:ascii="Georgia" w:hAnsi="Georgia"/>
                <w:i/>
              </w:rPr>
            </w:pPr>
            <w:r>
              <w:rPr>
                <w:rFonts w:ascii="Georgia" w:hAnsi="Georgia"/>
                <w:i/>
              </w:rPr>
              <w:t>Eventuellt bidrag från:</w:t>
            </w:r>
          </w:p>
        </w:tc>
        <w:tc>
          <w:tcPr>
            <w:tcW w:w="2693" w:type="dxa"/>
          </w:tcPr>
          <w:p w14:paraId="77D6A90C" w14:textId="77777777" w:rsidR="00FB10FE" w:rsidRPr="00AE042B" w:rsidRDefault="00FB10FE" w:rsidP="00FB10FE">
            <w:pPr>
              <w:jc w:val="right"/>
              <w:rPr>
                <w:rFonts w:ascii="Georgia" w:hAnsi="Georgia"/>
              </w:rPr>
            </w:pPr>
          </w:p>
        </w:tc>
      </w:tr>
      <w:tr w:rsidR="00FB10FE" w:rsidRPr="00AE042B" w14:paraId="06950B61" w14:textId="77777777" w:rsidTr="00FB10FE">
        <w:tc>
          <w:tcPr>
            <w:tcW w:w="5920" w:type="dxa"/>
          </w:tcPr>
          <w:p w14:paraId="4B95CD93" w14:textId="77777777" w:rsidR="00FB10FE" w:rsidRPr="00AE042B" w:rsidRDefault="00FB10FE" w:rsidP="00FB10FE">
            <w:pPr>
              <w:rPr>
                <w:rFonts w:ascii="Georgia" w:hAnsi="Georgia"/>
              </w:rPr>
            </w:pPr>
            <w:r>
              <w:rPr>
                <w:rFonts w:ascii="Georgia" w:hAnsi="Georgia"/>
              </w:rPr>
              <w:t>A</w:t>
            </w:r>
            <w:r w:rsidRPr="00AE042B">
              <w:rPr>
                <w:rFonts w:ascii="Georgia" w:hAnsi="Georgia"/>
              </w:rPr>
              <w:t>nnan klubb</w:t>
            </w:r>
            <w:r>
              <w:rPr>
                <w:rFonts w:ascii="Georgia" w:hAnsi="Georgia"/>
              </w:rPr>
              <w:t>/andra klubbar</w:t>
            </w:r>
          </w:p>
        </w:tc>
        <w:tc>
          <w:tcPr>
            <w:tcW w:w="2693" w:type="dxa"/>
          </w:tcPr>
          <w:p w14:paraId="4CFC4FFA" w14:textId="77777777" w:rsidR="00FB10FE" w:rsidRPr="00AE042B" w:rsidRDefault="00A65160" w:rsidP="00FB10FE">
            <w:pPr>
              <w:jc w:val="right"/>
              <w:rPr>
                <w:rFonts w:ascii="Georgia" w:hAnsi="Georgia"/>
              </w:rPr>
            </w:pPr>
            <w:r>
              <w:rPr>
                <w:rFonts w:ascii="Georgia" w:hAnsi="Georgia"/>
              </w:rPr>
              <w:t>-</w:t>
            </w:r>
          </w:p>
        </w:tc>
      </w:tr>
      <w:tr w:rsidR="00FB10FE" w:rsidRPr="00AE042B" w14:paraId="25F19ACA" w14:textId="77777777" w:rsidTr="00FB10FE">
        <w:tc>
          <w:tcPr>
            <w:tcW w:w="5920" w:type="dxa"/>
          </w:tcPr>
          <w:p w14:paraId="1EE24EC0" w14:textId="77777777" w:rsidR="00FB10FE" w:rsidRPr="00AE042B" w:rsidRDefault="00FB10FE" w:rsidP="00FB10FE">
            <w:pPr>
              <w:rPr>
                <w:rFonts w:ascii="Georgia" w:hAnsi="Georgia"/>
              </w:rPr>
            </w:pPr>
            <w:r>
              <w:rPr>
                <w:rFonts w:ascii="Georgia" w:hAnsi="Georgia"/>
              </w:rPr>
              <w:t>TRF</w:t>
            </w:r>
          </w:p>
        </w:tc>
        <w:tc>
          <w:tcPr>
            <w:tcW w:w="2693" w:type="dxa"/>
          </w:tcPr>
          <w:p w14:paraId="6AF3CC4D" w14:textId="77777777" w:rsidR="00FB10FE" w:rsidRPr="00AE042B" w:rsidRDefault="009802C3" w:rsidP="00FB10FE">
            <w:pPr>
              <w:jc w:val="right"/>
              <w:rPr>
                <w:rFonts w:ascii="Georgia" w:hAnsi="Georgia"/>
              </w:rPr>
            </w:pPr>
            <w:r>
              <w:rPr>
                <w:rFonts w:ascii="Georgia" w:hAnsi="Georgia"/>
              </w:rPr>
              <w:t>9</w:t>
            </w:r>
            <w:r w:rsidR="00311438">
              <w:rPr>
                <w:rFonts w:ascii="Georgia" w:hAnsi="Georgia"/>
              </w:rPr>
              <w:t xml:space="preserve"> </w:t>
            </w:r>
            <w:r>
              <w:rPr>
                <w:rFonts w:ascii="Georgia" w:hAnsi="Georgia"/>
              </w:rPr>
              <w:t>000 SEK</w:t>
            </w:r>
          </w:p>
        </w:tc>
      </w:tr>
      <w:tr w:rsidR="00FB10FE" w:rsidRPr="00AE042B" w14:paraId="69C66D8C" w14:textId="77777777" w:rsidTr="00FB10FE">
        <w:tc>
          <w:tcPr>
            <w:tcW w:w="5920" w:type="dxa"/>
          </w:tcPr>
          <w:p w14:paraId="40CBF1C1" w14:textId="77777777" w:rsidR="00FB10FE" w:rsidRPr="00AE042B" w:rsidRDefault="00FB10FE" w:rsidP="00FB10FE">
            <w:pPr>
              <w:rPr>
                <w:rFonts w:ascii="Georgia" w:hAnsi="Georgia"/>
              </w:rPr>
            </w:pPr>
            <w:r>
              <w:rPr>
                <w:rFonts w:ascii="Georgia" w:hAnsi="Georgia"/>
              </w:rPr>
              <w:lastRenderedPageBreak/>
              <w:t>A</w:t>
            </w:r>
            <w:r w:rsidRPr="00AE042B">
              <w:rPr>
                <w:rFonts w:ascii="Georgia" w:hAnsi="Georgia"/>
              </w:rPr>
              <w:t>nnan samarbetspartner</w:t>
            </w:r>
          </w:p>
        </w:tc>
        <w:tc>
          <w:tcPr>
            <w:tcW w:w="2693" w:type="dxa"/>
          </w:tcPr>
          <w:p w14:paraId="6B063FB2" w14:textId="77777777" w:rsidR="00FB10FE" w:rsidRPr="00AE042B" w:rsidRDefault="00A65160" w:rsidP="00FB10FE">
            <w:pPr>
              <w:jc w:val="right"/>
              <w:rPr>
                <w:rFonts w:ascii="Georgia" w:hAnsi="Georgia"/>
              </w:rPr>
            </w:pPr>
            <w:r>
              <w:rPr>
                <w:rFonts w:ascii="Georgia" w:hAnsi="Georgia"/>
              </w:rPr>
              <w:t>-</w:t>
            </w:r>
          </w:p>
        </w:tc>
      </w:tr>
      <w:tr w:rsidR="00FB10FE" w:rsidRPr="00AE042B" w14:paraId="0B2C67F7" w14:textId="77777777" w:rsidTr="00FB10FE">
        <w:tc>
          <w:tcPr>
            <w:tcW w:w="5920" w:type="dxa"/>
          </w:tcPr>
          <w:p w14:paraId="7C6584A0" w14:textId="77777777" w:rsidR="00FB10FE" w:rsidRPr="00AE042B" w:rsidRDefault="00FB10FE" w:rsidP="00FB10FE">
            <w:pPr>
              <w:rPr>
                <w:rFonts w:ascii="Georgia" w:hAnsi="Georgia"/>
              </w:rPr>
            </w:pPr>
            <w:r w:rsidRPr="00AE042B">
              <w:rPr>
                <w:rFonts w:ascii="Georgia" w:hAnsi="Georgia"/>
              </w:rPr>
              <w:t>SUMMA</w:t>
            </w:r>
          </w:p>
        </w:tc>
        <w:tc>
          <w:tcPr>
            <w:tcW w:w="2693" w:type="dxa"/>
          </w:tcPr>
          <w:p w14:paraId="5D9DD620" w14:textId="77777777" w:rsidR="00FB10FE" w:rsidRPr="00AE042B" w:rsidRDefault="00822948" w:rsidP="00FB10FE">
            <w:pPr>
              <w:jc w:val="right"/>
              <w:rPr>
                <w:rFonts w:ascii="Georgia" w:hAnsi="Georgia"/>
              </w:rPr>
            </w:pPr>
            <w:r>
              <w:rPr>
                <w:rFonts w:ascii="Georgia" w:hAnsi="Georgia"/>
              </w:rPr>
              <w:t>70 000 SEK</w:t>
            </w:r>
          </w:p>
        </w:tc>
      </w:tr>
    </w:tbl>
    <w:p w14:paraId="419D1625" w14:textId="77777777" w:rsidR="00380EA0" w:rsidRPr="00AE042B" w:rsidRDefault="00380EA0" w:rsidP="00675296">
      <w:pPr>
        <w:rPr>
          <w:rFonts w:ascii="Georgia" w:hAnsi="Georgia"/>
        </w:rPr>
      </w:pPr>
    </w:p>
    <w:p w14:paraId="426751BF" w14:textId="77777777" w:rsidR="00B34BB7" w:rsidRPr="00AE042B" w:rsidRDefault="00B34BB7" w:rsidP="00675296">
      <w:pPr>
        <w:rPr>
          <w:rFonts w:ascii="Georgia" w:hAnsi="Georgia"/>
        </w:rPr>
      </w:pPr>
      <w:r w:rsidRPr="00AE042B">
        <w:rPr>
          <w:rFonts w:ascii="Georgia" w:hAnsi="Georgia"/>
        </w:rPr>
        <w:tab/>
      </w:r>
      <w:r w:rsidRPr="00AE042B">
        <w:rPr>
          <w:rFonts w:ascii="Georgia" w:hAnsi="Georgia"/>
        </w:rPr>
        <w:tab/>
      </w:r>
      <w:r w:rsidRPr="00AE042B">
        <w:rPr>
          <w:rFonts w:ascii="Georgia" w:hAnsi="Georgia"/>
        </w:rPr>
        <w:tab/>
      </w:r>
      <w:r w:rsidRPr="00AE042B">
        <w:rPr>
          <w:rFonts w:ascii="Georgia" w:hAnsi="Georgia"/>
        </w:rPr>
        <w:tab/>
      </w:r>
      <w:r w:rsidRPr="00AE042B">
        <w:rPr>
          <w:rFonts w:ascii="Georgia" w:hAnsi="Georgia"/>
        </w:rPr>
        <w:tab/>
      </w:r>
    </w:p>
    <w:p w14:paraId="10B7F118" w14:textId="77777777" w:rsidR="006321C7" w:rsidRPr="00AE042B" w:rsidRDefault="006321C7" w:rsidP="006321C7">
      <w:pPr>
        <w:rPr>
          <w:rFonts w:ascii="Georgia" w:hAnsi="Georgia"/>
          <w:b/>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920"/>
        <w:gridCol w:w="2693"/>
      </w:tblGrid>
      <w:tr w:rsidR="006321C7" w:rsidRPr="00AE042B" w14:paraId="2DA97849" w14:textId="77777777" w:rsidTr="00FB10FE">
        <w:tc>
          <w:tcPr>
            <w:tcW w:w="5920" w:type="dxa"/>
          </w:tcPr>
          <w:p w14:paraId="7BA8DDFD" w14:textId="77777777" w:rsidR="006321C7" w:rsidRPr="00AE042B" w:rsidRDefault="006321C7" w:rsidP="00B37F22">
            <w:pPr>
              <w:rPr>
                <w:rFonts w:ascii="Georgia" w:hAnsi="Georgia"/>
                <w:b/>
              </w:rPr>
            </w:pPr>
            <w:r>
              <w:rPr>
                <w:rFonts w:ascii="Georgia" w:hAnsi="Georgia"/>
                <w:b/>
              </w:rPr>
              <w:t>Typ av kostnad</w:t>
            </w:r>
          </w:p>
        </w:tc>
        <w:tc>
          <w:tcPr>
            <w:tcW w:w="2693" w:type="dxa"/>
          </w:tcPr>
          <w:p w14:paraId="18591C90" w14:textId="77777777" w:rsidR="006321C7" w:rsidRPr="00AE042B" w:rsidRDefault="006321C7" w:rsidP="00B37F22">
            <w:pPr>
              <w:rPr>
                <w:rFonts w:ascii="Georgia" w:hAnsi="Georgia"/>
                <w:b/>
              </w:rPr>
            </w:pPr>
            <w:r>
              <w:rPr>
                <w:rFonts w:ascii="Georgia" w:hAnsi="Georgia"/>
                <w:b/>
              </w:rPr>
              <w:t>Kostnad</w:t>
            </w:r>
          </w:p>
        </w:tc>
      </w:tr>
      <w:tr w:rsidR="006321C7" w:rsidRPr="00AE042B" w14:paraId="4A531AB6" w14:textId="77777777" w:rsidTr="00FB10FE">
        <w:tc>
          <w:tcPr>
            <w:tcW w:w="5920" w:type="dxa"/>
          </w:tcPr>
          <w:p w14:paraId="5978564B" w14:textId="77777777" w:rsidR="006321C7" w:rsidRPr="00AE042B" w:rsidRDefault="00822948" w:rsidP="00B37F22">
            <w:pPr>
              <w:rPr>
                <w:rFonts w:ascii="Georgia" w:hAnsi="Georgia"/>
              </w:rPr>
            </w:pPr>
            <w:r>
              <w:rPr>
                <w:rFonts w:ascii="Georgia" w:hAnsi="Georgia"/>
              </w:rPr>
              <w:t xml:space="preserve">Se budget i Bilaga </w:t>
            </w:r>
          </w:p>
        </w:tc>
        <w:tc>
          <w:tcPr>
            <w:tcW w:w="2693" w:type="dxa"/>
          </w:tcPr>
          <w:p w14:paraId="789369E9" w14:textId="77777777" w:rsidR="006321C7" w:rsidRPr="00AE042B" w:rsidRDefault="006321C7" w:rsidP="00B37F22">
            <w:pPr>
              <w:jc w:val="right"/>
              <w:rPr>
                <w:rFonts w:ascii="Georgia" w:hAnsi="Georgia"/>
              </w:rPr>
            </w:pPr>
          </w:p>
        </w:tc>
      </w:tr>
      <w:tr w:rsidR="006321C7" w:rsidRPr="00AE042B" w14:paraId="48428064" w14:textId="77777777" w:rsidTr="00FB10FE">
        <w:tc>
          <w:tcPr>
            <w:tcW w:w="5920" w:type="dxa"/>
          </w:tcPr>
          <w:p w14:paraId="713496C0" w14:textId="77777777" w:rsidR="006321C7" w:rsidRPr="00AE042B" w:rsidRDefault="006321C7" w:rsidP="00B37F22">
            <w:pPr>
              <w:rPr>
                <w:rFonts w:ascii="Georgia" w:hAnsi="Georgia"/>
              </w:rPr>
            </w:pPr>
          </w:p>
        </w:tc>
        <w:tc>
          <w:tcPr>
            <w:tcW w:w="2693" w:type="dxa"/>
          </w:tcPr>
          <w:p w14:paraId="09882D67" w14:textId="77777777" w:rsidR="006321C7" w:rsidRPr="00AE042B" w:rsidRDefault="006321C7" w:rsidP="00B37F22">
            <w:pPr>
              <w:jc w:val="right"/>
              <w:rPr>
                <w:rFonts w:ascii="Georgia" w:hAnsi="Georgia"/>
              </w:rPr>
            </w:pPr>
          </w:p>
        </w:tc>
      </w:tr>
      <w:tr w:rsidR="006321C7" w:rsidRPr="00AE042B" w14:paraId="4FE65B3D" w14:textId="77777777" w:rsidTr="00FB10FE">
        <w:tc>
          <w:tcPr>
            <w:tcW w:w="5920" w:type="dxa"/>
          </w:tcPr>
          <w:p w14:paraId="3A444A1B" w14:textId="77777777" w:rsidR="006321C7" w:rsidRPr="00AE042B" w:rsidRDefault="006321C7" w:rsidP="00B37F22">
            <w:pPr>
              <w:rPr>
                <w:rFonts w:ascii="Georgia" w:hAnsi="Georgia"/>
              </w:rPr>
            </w:pPr>
          </w:p>
        </w:tc>
        <w:tc>
          <w:tcPr>
            <w:tcW w:w="2693" w:type="dxa"/>
          </w:tcPr>
          <w:p w14:paraId="68DBB61D" w14:textId="77777777" w:rsidR="006321C7" w:rsidRPr="00AE042B" w:rsidRDefault="006321C7" w:rsidP="00B37F22">
            <w:pPr>
              <w:jc w:val="right"/>
              <w:rPr>
                <w:rFonts w:ascii="Georgia" w:hAnsi="Georgia"/>
              </w:rPr>
            </w:pPr>
          </w:p>
        </w:tc>
      </w:tr>
      <w:tr w:rsidR="006321C7" w:rsidRPr="00AE042B" w14:paraId="71D13AE0" w14:textId="77777777" w:rsidTr="00FB10FE">
        <w:tc>
          <w:tcPr>
            <w:tcW w:w="5920" w:type="dxa"/>
          </w:tcPr>
          <w:p w14:paraId="534711CB" w14:textId="77777777" w:rsidR="006321C7" w:rsidRPr="00AE042B" w:rsidRDefault="006321C7" w:rsidP="00B37F22">
            <w:pPr>
              <w:rPr>
                <w:rFonts w:ascii="Georgia" w:hAnsi="Georgia"/>
              </w:rPr>
            </w:pPr>
          </w:p>
        </w:tc>
        <w:tc>
          <w:tcPr>
            <w:tcW w:w="2693" w:type="dxa"/>
          </w:tcPr>
          <w:p w14:paraId="68828265" w14:textId="77777777" w:rsidR="006321C7" w:rsidRPr="00AE042B" w:rsidRDefault="006321C7" w:rsidP="00B37F22">
            <w:pPr>
              <w:jc w:val="right"/>
              <w:rPr>
                <w:rFonts w:ascii="Georgia" w:hAnsi="Georgia"/>
              </w:rPr>
            </w:pPr>
          </w:p>
        </w:tc>
      </w:tr>
      <w:tr w:rsidR="006321C7" w:rsidRPr="00AE042B" w14:paraId="133FB806" w14:textId="77777777" w:rsidTr="00FB10FE">
        <w:tc>
          <w:tcPr>
            <w:tcW w:w="5920" w:type="dxa"/>
          </w:tcPr>
          <w:p w14:paraId="02CC8995" w14:textId="77777777" w:rsidR="006321C7" w:rsidRPr="00AE042B" w:rsidRDefault="006321C7" w:rsidP="00B37F22">
            <w:pPr>
              <w:rPr>
                <w:rFonts w:ascii="Georgia" w:hAnsi="Georgia"/>
              </w:rPr>
            </w:pPr>
          </w:p>
        </w:tc>
        <w:tc>
          <w:tcPr>
            <w:tcW w:w="2693" w:type="dxa"/>
          </w:tcPr>
          <w:p w14:paraId="7BC6C34F" w14:textId="77777777" w:rsidR="006321C7" w:rsidRPr="00AE042B" w:rsidRDefault="006321C7" w:rsidP="00B37F22">
            <w:pPr>
              <w:jc w:val="right"/>
              <w:rPr>
                <w:rFonts w:ascii="Georgia" w:hAnsi="Georgia"/>
              </w:rPr>
            </w:pPr>
          </w:p>
        </w:tc>
      </w:tr>
      <w:tr w:rsidR="006321C7" w:rsidRPr="00AE042B" w14:paraId="09A2CAD0" w14:textId="77777777" w:rsidTr="00FB10FE">
        <w:tc>
          <w:tcPr>
            <w:tcW w:w="5920" w:type="dxa"/>
          </w:tcPr>
          <w:p w14:paraId="0E836E36" w14:textId="77777777" w:rsidR="006321C7" w:rsidRPr="00AE042B" w:rsidRDefault="006321C7" w:rsidP="00B37F22">
            <w:pPr>
              <w:rPr>
                <w:rFonts w:ascii="Georgia" w:hAnsi="Georgia"/>
              </w:rPr>
            </w:pPr>
          </w:p>
        </w:tc>
        <w:tc>
          <w:tcPr>
            <w:tcW w:w="2693" w:type="dxa"/>
          </w:tcPr>
          <w:p w14:paraId="6327D1A6" w14:textId="77777777" w:rsidR="006321C7" w:rsidRPr="00AE042B" w:rsidRDefault="006321C7" w:rsidP="00B37F22">
            <w:pPr>
              <w:jc w:val="right"/>
              <w:rPr>
                <w:rFonts w:ascii="Georgia" w:hAnsi="Georgia"/>
              </w:rPr>
            </w:pPr>
          </w:p>
        </w:tc>
      </w:tr>
      <w:tr w:rsidR="006321C7" w:rsidRPr="00AE042B" w14:paraId="3A5387D7" w14:textId="77777777" w:rsidTr="00FB10FE">
        <w:tc>
          <w:tcPr>
            <w:tcW w:w="5920" w:type="dxa"/>
          </w:tcPr>
          <w:p w14:paraId="454B4A8E" w14:textId="77777777" w:rsidR="006321C7" w:rsidRPr="00AE042B" w:rsidRDefault="006321C7" w:rsidP="00B37F22">
            <w:pPr>
              <w:rPr>
                <w:rFonts w:ascii="Georgia" w:hAnsi="Georgia"/>
              </w:rPr>
            </w:pPr>
            <w:r w:rsidRPr="00AE042B">
              <w:rPr>
                <w:rFonts w:ascii="Georgia" w:hAnsi="Georgia"/>
              </w:rPr>
              <w:t>SUMMA</w:t>
            </w:r>
          </w:p>
        </w:tc>
        <w:tc>
          <w:tcPr>
            <w:tcW w:w="2693" w:type="dxa"/>
          </w:tcPr>
          <w:p w14:paraId="7477FDE1" w14:textId="77777777" w:rsidR="006321C7" w:rsidRPr="00AE042B" w:rsidRDefault="009F7A13" w:rsidP="00B37F22">
            <w:pPr>
              <w:jc w:val="right"/>
              <w:rPr>
                <w:rFonts w:ascii="Georgia" w:hAnsi="Georgia"/>
              </w:rPr>
            </w:pPr>
            <w:r>
              <w:rPr>
                <w:rFonts w:ascii="Georgia" w:hAnsi="Georgia"/>
              </w:rPr>
              <w:t>70 000 SEK</w:t>
            </w:r>
          </w:p>
        </w:tc>
      </w:tr>
    </w:tbl>
    <w:p w14:paraId="318F1A8C" w14:textId="77777777" w:rsidR="006321C7" w:rsidRDefault="006321C7" w:rsidP="00675296">
      <w:pPr>
        <w:rPr>
          <w:rFonts w:ascii="Georgia" w:hAnsi="Georgia"/>
        </w:rPr>
      </w:pPr>
    </w:p>
    <w:p w14:paraId="59FA45B9" w14:textId="77777777" w:rsidR="006321C7" w:rsidRDefault="006321C7" w:rsidP="00675296">
      <w:pPr>
        <w:rPr>
          <w:rFonts w:ascii="Georgia" w:hAnsi="Georgia"/>
        </w:rPr>
      </w:pPr>
    </w:p>
    <w:p w14:paraId="7151B461" w14:textId="77777777" w:rsidR="00FB10FE" w:rsidRDefault="00FB10FE" w:rsidP="00675296">
      <w:pPr>
        <w:rPr>
          <w:rFonts w:ascii="Georgia" w:hAnsi="Georgia"/>
        </w:rPr>
      </w:pPr>
    </w:p>
    <w:p w14:paraId="6681D5D6" w14:textId="77777777" w:rsidR="00B004DC" w:rsidRPr="00AE042B" w:rsidRDefault="00EA69F4" w:rsidP="00675296">
      <w:pPr>
        <w:rPr>
          <w:rFonts w:ascii="Georgia" w:hAnsi="Georgia"/>
        </w:rPr>
      </w:pPr>
      <w:r w:rsidRPr="00AE042B">
        <w:rPr>
          <w:rFonts w:ascii="Georgia" w:hAnsi="Georgia"/>
        </w:rPr>
        <w:t xml:space="preserve">Vi förbinder oss att </w:t>
      </w:r>
      <w:r w:rsidR="006321C7">
        <w:rPr>
          <w:rFonts w:ascii="Georgia" w:hAnsi="Georgia"/>
        </w:rPr>
        <w:t>lämna redovisning och uppföljning av projektet i enlighet med U-fondens anvisningar.</w:t>
      </w:r>
    </w:p>
    <w:p w14:paraId="1DF56276" w14:textId="77777777" w:rsidR="00AE042B" w:rsidRPr="00AE042B" w:rsidRDefault="00AE042B" w:rsidP="00675296">
      <w:pPr>
        <w:rPr>
          <w:rFonts w:ascii="Georgia" w:hAnsi="Georgia"/>
        </w:rPr>
      </w:pPr>
    </w:p>
    <w:p w14:paraId="69CF1C09" w14:textId="77777777" w:rsidR="00AE042B" w:rsidRPr="00AE042B" w:rsidRDefault="00AE042B" w:rsidP="00675296">
      <w:pPr>
        <w:rPr>
          <w:rFonts w:ascii="Georgia" w:hAnsi="Georgia"/>
          <w:sz w:val="22"/>
          <w:szCs w:val="22"/>
        </w:rPr>
      </w:pPr>
      <w:r w:rsidRPr="00AE042B">
        <w:rPr>
          <w:rFonts w:ascii="Georgia" w:hAnsi="Georgia"/>
        </w:rPr>
        <w:t xml:space="preserve">Klubben har under </w:t>
      </w:r>
      <w:r w:rsidR="006321C7">
        <w:rPr>
          <w:rFonts w:ascii="Georgia" w:hAnsi="Georgia"/>
        </w:rPr>
        <w:t xml:space="preserve">något av de två senaste </w:t>
      </w:r>
      <w:r w:rsidR="000B1607">
        <w:rPr>
          <w:rFonts w:ascii="Georgia" w:hAnsi="Georgia"/>
        </w:rPr>
        <w:t>verksamhets</w:t>
      </w:r>
      <w:r w:rsidR="006321C7">
        <w:rPr>
          <w:rFonts w:ascii="Georgia" w:hAnsi="Georgia"/>
        </w:rPr>
        <w:t xml:space="preserve">åren bidragit till U-fonden genom gåva, köp av </w:t>
      </w:r>
      <w:r w:rsidR="008E6FFE">
        <w:rPr>
          <w:rFonts w:ascii="Georgia" w:hAnsi="Georgia"/>
        </w:rPr>
        <w:t>korrespondenskort eller julkort eller köp av anteckningsblock</w:t>
      </w:r>
      <w:r w:rsidR="000B1607">
        <w:rPr>
          <w:rFonts w:ascii="Georgia" w:hAnsi="Georgia"/>
        </w:rPr>
        <w:t>.</w:t>
      </w:r>
      <w:r w:rsidR="008E6FFE">
        <w:rPr>
          <w:rFonts w:ascii="Georgia" w:hAnsi="Georgia"/>
        </w:rPr>
        <w:t xml:space="preserve"> </w:t>
      </w:r>
    </w:p>
    <w:p w14:paraId="497376EF" w14:textId="77777777" w:rsidR="008E6FFE" w:rsidRDefault="008E6FFE" w:rsidP="00675296">
      <w:pPr>
        <w:rPr>
          <w:rFonts w:ascii="Georgia" w:hAnsi="Georgia"/>
          <w:sz w:val="22"/>
          <w:szCs w:val="22"/>
        </w:rPr>
      </w:pPr>
    </w:p>
    <w:p w14:paraId="6DA69DB7" w14:textId="77777777" w:rsidR="00AE042B" w:rsidRPr="00AE042B" w:rsidRDefault="00AE042B" w:rsidP="00675296">
      <w:pPr>
        <w:rPr>
          <w:rFonts w:ascii="Georgia" w:hAnsi="Georgia"/>
        </w:rPr>
      </w:pPr>
      <w:r w:rsidRPr="00AE042B">
        <w:rPr>
          <w:rFonts w:ascii="Georgia" w:hAnsi="Georgia"/>
          <w:sz w:val="22"/>
          <w:szCs w:val="22"/>
        </w:rPr>
        <w:t xml:space="preserve">Ja    </w:t>
      </w:r>
    </w:p>
    <w:p w14:paraId="2BFD6F17" w14:textId="77777777" w:rsidR="00AE042B" w:rsidRPr="00AE042B" w:rsidRDefault="00AE042B" w:rsidP="00675296">
      <w:pPr>
        <w:rPr>
          <w:rFonts w:ascii="Georgia" w:hAnsi="Georgia"/>
        </w:rPr>
      </w:pPr>
    </w:p>
    <w:p w14:paraId="349B97B4" w14:textId="77777777" w:rsidR="0037657F" w:rsidRPr="00AE042B" w:rsidRDefault="0037657F" w:rsidP="00675296">
      <w:pPr>
        <w:rPr>
          <w:rFonts w:ascii="Georgia" w:hAnsi="Georgia"/>
        </w:rPr>
      </w:pPr>
    </w:p>
    <w:p w14:paraId="50179FC5" w14:textId="77777777" w:rsidR="00B004DC" w:rsidRPr="00AE042B" w:rsidRDefault="00B004DC" w:rsidP="00675296">
      <w:pPr>
        <w:rPr>
          <w:rFonts w:ascii="Georgia" w:hAnsi="Georgia"/>
        </w:rPr>
      </w:pPr>
      <w:r w:rsidRPr="00AE042B">
        <w:rPr>
          <w:rFonts w:ascii="Georgia" w:hAnsi="Georgia"/>
        </w:rPr>
        <w:t>Underskri</w:t>
      </w:r>
      <w:r w:rsidR="00131854">
        <w:rPr>
          <w:rFonts w:ascii="Georgia" w:hAnsi="Georgia"/>
        </w:rPr>
        <w:t>ft av president i sökande klubb</w:t>
      </w:r>
    </w:p>
    <w:p w14:paraId="35591811" w14:textId="77777777" w:rsidR="0037657F" w:rsidRPr="00AE042B" w:rsidRDefault="0037657F" w:rsidP="00675296">
      <w:pPr>
        <w:rPr>
          <w:rFonts w:ascii="Georgia" w:hAnsi="Georgia"/>
        </w:rPr>
      </w:pPr>
    </w:p>
    <w:p w14:paraId="35FD134D" w14:textId="77777777" w:rsidR="0037657F" w:rsidRPr="00AE042B" w:rsidRDefault="0037657F" w:rsidP="00675296">
      <w:pPr>
        <w:rPr>
          <w:rFonts w:ascii="Georgia" w:hAnsi="Georgia"/>
        </w:rPr>
      </w:pPr>
    </w:p>
    <w:p w14:paraId="48DA439E" w14:textId="77777777" w:rsidR="00131854" w:rsidRDefault="00131854" w:rsidP="00675296">
      <w:pPr>
        <w:rPr>
          <w:rFonts w:ascii="Georgia" w:hAnsi="Georgia"/>
        </w:rPr>
      </w:pPr>
    </w:p>
    <w:p w14:paraId="7860EBA6" w14:textId="77777777" w:rsidR="0037657F" w:rsidRPr="00AE042B" w:rsidRDefault="0037657F" w:rsidP="00675296">
      <w:pPr>
        <w:rPr>
          <w:rFonts w:ascii="Georgia" w:hAnsi="Georgia"/>
        </w:rPr>
      </w:pPr>
      <w:r w:rsidRPr="00AE042B">
        <w:rPr>
          <w:rFonts w:ascii="Georgia" w:hAnsi="Georgia"/>
        </w:rPr>
        <w:t>Namnförtydligande</w:t>
      </w:r>
      <w:r w:rsidR="00131854">
        <w:rPr>
          <w:rFonts w:ascii="Georgia" w:hAnsi="Georgia"/>
        </w:rPr>
        <w:t>:</w:t>
      </w:r>
    </w:p>
    <w:p w14:paraId="393D24AF" w14:textId="77777777" w:rsidR="00B004DC" w:rsidRPr="00AE042B" w:rsidRDefault="00B004DC" w:rsidP="00675296">
      <w:pPr>
        <w:rPr>
          <w:rFonts w:ascii="Georgia" w:hAnsi="Georgia"/>
        </w:rPr>
      </w:pPr>
    </w:p>
    <w:p w14:paraId="79B51E45" w14:textId="77777777" w:rsidR="0037657F" w:rsidRDefault="00822948" w:rsidP="00675296">
      <w:pPr>
        <w:rPr>
          <w:rFonts w:ascii="Georgia" w:hAnsi="Georgia"/>
        </w:rPr>
      </w:pPr>
      <w:r>
        <w:rPr>
          <w:rFonts w:ascii="Georgia" w:hAnsi="Georgia"/>
        </w:rPr>
        <w:t>Anders Sjödén</w:t>
      </w:r>
    </w:p>
    <w:p w14:paraId="34572EF5" w14:textId="77777777" w:rsidR="00131854" w:rsidRDefault="00131854" w:rsidP="00675296">
      <w:pPr>
        <w:rPr>
          <w:rFonts w:ascii="Georgia" w:hAnsi="Georgia"/>
        </w:rPr>
      </w:pPr>
    </w:p>
    <w:p w14:paraId="0FB14A71" w14:textId="77777777" w:rsidR="00131854" w:rsidRDefault="00131854" w:rsidP="00675296">
      <w:pPr>
        <w:rPr>
          <w:rFonts w:ascii="Georgia" w:hAnsi="Georgia"/>
        </w:rPr>
      </w:pPr>
      <w:r>
        <w:rPr>
          <w:rFonts w:ascii="Georgia" w:hAnsi="Georgia"/>
        </w:rPr>
        <w:t>Ansökan skickas till</w:t>
      </w:r>
      <w:r w:rsidR="00FD3D61">
        <w:rPr>
          <w:rFonts w:ascii="Georgia" w:hAnsi="Georgia"/>
        </w:rPr>
        <w:t xml:space="preserve"> </w:t>
      </w:r>
      <w:hyperlink r:id="rId8" w:history="1">
        <w:r w:rsidR="00607E76" w:rsidRPr="002D4DEE">
          <w:rPr>
            <w:rStyle w:val="Hyperlnk"/>
            <w:rFonts w:ascii="Georgia" w:hAnsi="Georgia"/>
          </w:rPr>
          <w:t>ansokan@ufonden.se</w:t>
        </w:r>
      </w:hyperlink>
    </w:p>
    <w:p w14:paraId="1F8197EF" w14:textId="77777777" w:rsidR="00131854" w:rsidRDefault="00131854" w:rsidP="00675296">
      <w:pPr>
        <w:rPr>
          <w:rFonts w:ascii="Georgia" w:hAnsi="Georgia"/>
        </w:rPr>
      </w:pPr>
    </w:p>
    <w:p w14:paraId="49AE7F38" w14:textId="77777777" w:rsidR="00FD3D61" w:rsidRDefault="00FD3D61" w:rsidP="00675296">
      <w:pPr>
        <w:rPr>
          <w:rFonts w:ascii="Georgia" w:hAnsi="Georgia"/>
        </w:rPr>
      </w:pPr>
      <w:r>
        <w:rPr>
          <w:rFonts w:ascii="Georgia" w:hAnsi="Georgia"/>
        </w:rPr>
        <w:t>Eller med post till</w:t>
      </w:r>
    </w:p>
    <w:p w14:paraId="4653678D" w14:textId="77777777" w:rsidR="00FD3D61" w:rsidRDefault="00FD3D61" w:rsidP="00675296">
      <w:pPr>
        <w:rPr>
          <w:rFonts w:ascii="Georgia" w:hAnsi="Georgia"/>
        </w:rPr>
      </w:pPr>
    </w:p>
    <w:p w14:paraId="08B86EC2" w14:textId="77777777" w:rsidR="00131854" w:rsidRDefault="00131854" w:rsidP="00675296">
      <w:pPr>
        <w:rPr>
          <w:rFonts w:ascii="Georgia" w:hAnsi="Georgia"/>
        </w:rPr>
      </w:pPr>
      <w:r>
        <w:rPr>
          <w:rFonts w:ascii="Georgia" w:hAnsi="Georgia"/>
        </w:rPr>
        <w:t>Viveca Serder</w:t>
      </w:r>
    </w:p>
    <w:p w14:paraId="267DB67C" w14:textId="77777777" w:rsidR="00131854" w:rsidRDefault="0067399B" w:rsidP="00675296">
      <w:pPr>
        <w:rPr>
          <w:rFonts w:ascii="Georgia" w:hAnsi="Georgia"/>
        </w:rPr>
      </w:pPr>
      <w:r>
        <w:rPr>
          <w:rFonts w:ascii="Georgia" w:hAnsi="Georgia"/>
        </w:rPr>
        <w:t>Köpenhamnsvägen 43A, 5 vån</w:t>
      </w:r>
    </w:p>
    <w:p w14:paraId="3FCE7AC1" w14:textId="31FFC8BB" w:rsidR="0067399B" w:rsidRDefault="0067399B" w:rsidP="00675296">
      <w:pPr>
        <w:rPr>
          <w:rFonts w:ascii="Georgia" w:hAnsi="Georgia"/>
        </w:rPr>
      </w:pPr>
      <w:r>
        <w:rPr>
          <w:rFonts w:ascii="Georgia" w:hAnsi="Georgia"/>
        </w:rPr>
        <w:t>217 71 MALMÖ</w:t>
      </w:r>
    </w:p>
    <w:p w14:paraId="7EF5B28E" w14:textId="4E0B449C" w:rsidR="005D0C69" w:rsidRDefault="005D0C69" w:rsidP="005D0C69">
      <w:pPr>
        <w:pStyle w:val="ydpeec3605yiv3566018611msolistparagraph"/>
        <w:rPr>
          <w:rFonts w:eastAsia="Times New Roman"/>
        </w:rPr>
      </w:pPr>
      <w:r>
        <w:rPr>
          <w:rFonts w:ascii="Calibri" w:hAnsi="Calibri" w:cs="Calibri"/>
          <w:b/>
          <w:sz w:val="22"/>
          <w:szCs w:val="22"/>
        </w:rPr>
        <w:br w:type="page"/>
      </w:r>
      <w:r w:rsidR="00462953">
        <w:rPr>
          <w:rFonts w:eastAsia="Times New Roman"/>
          <w:noProof/>
        </w:rPr>
        <w:lastRenderedPageBreak/>
        <w:drawing>
          <wp:inline distT="0" distB="0" distL="0" distR="0" wp14:anchorId="1BF7866C" wp14:editId="434520E2">
            <wp:extent cx="6238875" cy="73533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b="19162"/>
                    <a:stretch>
                      <a:fillRect/>
                    </a:stretch>
                  </pic:blipFill>
                  <pic:spPr bwMode="auto">
                    <a:xfrm>
                      <a:off x="0" y="0"/>
                      <a:ext cx="6238875" cy="7353300"/>
                    </a:xfrm>
                    <a:prstGeom prst="rect">
                      <a:avLst/>
                    </a:prstGeom>
                    <a:noFill/>
                    <a:ln>
                      <a:noFill/>
                    </a:ln>
                  </pic:spPr>
                </pic:pic>
              </a:graphicData>
            </a:graphic>
          </wp:inline>
        </w:drawing>
      </w:r>
    </w:p>
    <w:p w14:paraId="18DE7110" w14:textId="32CFDC23" w:rsidR="005D0C69" w:rsidRPr="005D0C69" w:rsidRDefault="005D0C69" w:rsidP="005D0C69">
      <w:pPr>
        <w:pStyle w:val="ydpeec3605yiv3566018611msolistparagraph"/>
        <w:rPr>
          <w:rFonts w:ascii="Calibri" w:hAnsi="Calibri" w:cs="Calibri"/>
          <w:b/>
          <w:sz w:val="22"/>
          <w:szCs w:val="22"/>
        </w:rPr>
      </w:pPr>
      <w:r>
        <w:rPr>
          <w:rFonts w:eastAsia="Times New Roman"/>
        </w:rPr>
        <w:br w:type="page"/>
      </w:r>
      <w:r w:rsidRPr="005D0C69">
        <w:rPr>
          <w:rFonts w:ascii="Calibri" w:hAnsi="Calibri" w:cs="Calibri"/>
          <w:b/>
          <w:sz w:val="22"/>
          <w:szCs w:val="22"/>
        </w:rPr>
        <w:lastRenderedPageBreak/>
        <w:t>Bilaga</w:t>
      </w:r>
    </w:p>
    <w:p w14:paraId="28A430DB" w14:textId="77777777" w:rsidR="005D0C69" w:rsidRPr="005D0C69" w:rsidRDefault="005D0C69" w:rsidP="005D0C69">
      <w:pPr>
        <w:pStyle w:val="ydpeec3605yiv3566018611msolistparagraph"/>
        <w:rPr>
          <w:rFonts w:ascii="Calibri" w:hAnsi="Calibri" w:cs="Calibri"/>
          <w:b/>
        </w:rPr>
      </w:pPr>
      <w:r w:rsidRPr="005D0C69">
        <w:rPr>
          <w:rFonts w:ascii="Calibri" w:hAnsi="Calibri" w:cs="Calibri"/>
          <w:b/>
        </w:rPr>
        <w:t>Kvinnors hälsa. Utbildningsprojekt i Kanyerus-området i Kenya. År 2 (av 3)</w:t>
      </w:r>
    </w:p>
    <w:p w14:paraId="3DF30452" w14:textId="77777777" w:rsidR="005D0C69" w:rsidRPr="005D0C69" w:rsidRDefault="005D0C69" w:rsidP="005D0C69">
      <w:pPr>
        <w:pStyle w:val="ydpeec3605yiv3566018611msolistparagraph"/>
        <w:rPr>
          <w:rFonts w:ascii="Calibri" w:hAnsi="Calibri" w:cs="Calibri"/>
          <w:sz w:val="22"/>
          <w:szCs w:val="22"/>
        </w:rPr>
      </w:pPr>
      <w:r w:rsidRPr="005D0C69">
        <w:rPr>
          <w:rFonts w:ascii="Calibri" w:hAnsi="Calibri" w:cs="Calibri"/>
          <w:b/>
          <w:sz w:val="22"/>
          <w:szCs w:val="22"/>
        </w:rPr>
        <w:t xml:space="preserve">Långsiktig målsättning: </w:t>
      </w:r>
      <w:r w:rsidRPr="005D0C69">
        <w:rPr>
          <w:rFonts w:ascii="Calibri" w:hAnsi="Calibri" w:cs="Calibri"/>
          <w:b/>
          <w:sz w:val="22"/>
          <w:szCs w:val="22"/>
        </w:rPr>
        <w:br/>
      </w:r>
      <w:r w:rsidRPr="005D0C69">
        <w:rPr>
          <w:rFonts w:ascii="Calibri" w:hAnsi="Calibri" w:cs="Calibri"/>
          <w:sz w:val="22"/>
          <w:szCs w:val="22"/>
        </w:rPr>
        <w:t xml:space="preserve">Att inleda en förändringsprocess som leder till att kvinnor får bättre tillgång till hälsovård och att traditioner såsom kvinnlig könsstympning, barnäktenskap och tonårsgraviditeter minskar.  </w:t>
      </w:r>
    </w:p>
    <w:p w14:paraId="2EF9918F" w14:textId="77777777" w:rsidR="005D0C69" w:rsidRPr="005D0C69" w:rsidRDefault="005D0C69" w:rsidP="005D0C69">
      <w:pPr>
        <w:pStyle w:val="ydpeec3605yiv3566018611msolistparagraph"/>
        <w:rPr>
          <w:rFonts w:ascii="Calibri" w:hAnsi="Calibri" w:cs="Calibri"/>
          <w:sz w:val="22"/>
          <w:szCs w:val="22"/>
        </w:rPr>
      </w:pPr>
      <w:r w:rsidRPr="005D0C69">
        <w:rPr>
          <w:rFonts w:ascii="Calibri" w:hAnsi="Calibri" w:cs="Calibri"/>
          <w:b/>
          <w:sz w:val="22"/>
          <w:szCs w:val="22"/>
        </w:rPr>
        <w:t>Bakgrund:</w:t>
      </w:r>
      <w:r w:rsidRPr="005D0C69">
        <w:rPr>
          <w:rFonts w:ascii="Calibri" w:hAnsi="Calibri" w:cs="Calibri"/>
          <w:sz w:val="22"/>
          <w:szCs w:val="22"/>
        </w:rPr>
        <w:t xml:space="preserve"> </w:t>
      </w:r>
      <w:r w:rsidRPr="005D0C69">
        <w:rPr>
          <w:rFonts w:ascii="Calibri" w:hAnsi="Calibri" w:cs="Calibri"/>
          <w:sz w:val="22"/>
          <w:szCs w:val="22"/>
        </w:rPr>
        <w:br/>
        <w:t>North Pokot, där projektet ska genomföras, är ett område som varit marginaliserat i förhållande till resten av Kenya. Familjer försörjer sig främst som boskapsskötare och de är stolta över sitt levnadssätt. Först nyligen har service såsom skolor och sjukvård börjat byggas ut. Även om könsstympning är förbjudet i Kenya så förekommer det fortfarande här. Det finns dock ingen säker statistik på hur vanligt det är, just eftersom det är förbjudet. Flickor i tidiga tonåren genomgår stympningen när de fått sin första menstruation för att markera att de blivit vuxna och är färdiga för giftermål. Flickorna får då sluta grundskolan och blir sen bortgifta, ofta med äldre män som kan ha flera fruar sen tidigare. Det är hög status att ha mycket boskap, flera fruar och många barn. Resultatet är många tonårsgraviditeter och svåra förlossningar. En 25-årig kvinna kan redan ha upp till sex barn. Mannen bestämmer över kvinnans kropp och hälsa, om när hon ska få gå till den vårdcentral eller mobila klinik som finns att tillgå. Familjeplanering, alltså användandet av preventivmedel, är mycket ovanlig.</w:t>
      </w:r>
    </w:p>
    <w:p w14:paraId="3751F7A3" w14:textId="77777777" w:rsidR="005D0C69" w:rsidRPr="005D0C69" w:rsidRDefault="005D0C69" w:rsidP="005D0C69">
      <w:pPr>
        <w:pStyle w:val="ydpeec3605yiv3566018611msolistparagraph"/>
        <w:rPr>
          <w:rFonts w:ascii="Calibri" w:hAnsi="Calibri" w:cs="Calibri"/>
          <w:sz w:val="22"/>
          <w:szCs w:val="22"/>
        </w:rPr>
      </w:pPr>
      <w:r w:rsidRPr="005D0C69">
        <w:rPr>
          <w:rFonts w:ascii="Calibri" w:hAnsi="Calibri" w:cs="Calibri"/>
          <w:b/>
          <w:sz w:val="22"/>
          <w:szCs w:val="22"/>
        </w:rPr>
        <w:t xml:space="preserve">Strategi: </w:t>
      </w:r>
      <w:r w:rsidRPr="005D0C69">
        <w:rPr>
          <w:rFonts w:ascii="Calibri" w:hAnsi="Calibri" w:cs="Calibri"/>
          <w:b/>
          <w:sz w:val="22"/>
          <w:szCs w:val="22"/>
        </w:rPr>
        <w:br/>
      </w:r>
      <w:r w:rsidRPr="005D0C69">
        <w:rPr>
          <w:rFonts w:ascii="Calibri" w:hAnsi="Calibri" w:cs="Calibri"/>
          <w:sz w:val="22"/>
          <w:szCs w:val="22"/>
        </w:rPr>
        <w:t>Projektet kommer att använda en så kallad rättighetsbaserad strategi. Det vill säga att personer, speciellt kvinnor, ska få kunskap och stöd att själva förstå och arbeta för sina egna rättigheter, rätt att bestämma över sin egen kropp, att bestämma om preventivmedel, när man behöver gå till mödravården, etc.</w:t>
      </w:r>
    </w:p>
    <w:p w14:paraId="5E95F624" w14:textId="77777777" w:rsidR="005D0C69" w:rsidRPr="005D0C69" w:rsidRDefault="005D0C69" w:rsidP="005D0C69">
      <w:pPr>
        <w:pStyle w:val="ydpeec3605yiv3566018611msolistparagraph"/>
        <w:rPr>
          <w:rFonts w:ascii="Calibri" w:hAnsi="Calibri" w:cs="Calibri"/>
          <w:sz w:val="22"/>
          <w:szCs w:val="22"/>
        </w:rPr>
      </w:pPr>
      <w:r w:rsidRPr="005D0C69">
        <w:rPr>
          <w:rFonts w:ascii="Calibri" w:hAnsi="Calibri" w:cs="Calibri"/>
          <w:b/>
          <w:bCs/>
          <w:sz w:val="22"/>
          <w:szCs w:val="22"/>
        </w:rPr>
        <w:t>Genomförts och planeras år 1</w:t>
      </w:r>
      <w:r w:rsidRPr="005D0C69">
        <w:rPr>
          <w:rFonts w:ascii="Calibri" w:hAnsi="Calibri" w:cs="Calibri"/>
          <w:b/>
          <w:sz w:val="22"/>
          <w:szCs w:val="22"/>
        </w:rPr>
        <w:br/>
      </w:r>
      <w:r w:rsidRPr="005D0C69">
        <w:rPr>
          <w:rFonts w:ascii="Calibri" w:hAnsi="Calibri" w:cs="Calibri"/>
          <w:sz w:val="22"/>
          <w:szCs w:val="22"/>
        </w:rPr>
        <w:t>Under år ett har en kvinno-, en mans- och ungdomsgrupp etablerats som fått utbildning och bedriver olika aktiviteter för att öka förståelsen för kvinnors rätt till hälsa i och runt sin by Kapetakinei.</w:t>
      </w:r>
      <w:r>
        <w:t xml:space="preserve"> </w:t>
      </w:r>
      <w:r w:rsidRPr="005D0C69">
        <w:rPr>
          <w:rFonts w:ascii="Calibri" w:hAnsi="Calibri" w:cs="Calibri"/>
          <w:sz w:val="22"/>
          <w:szCs w:val="22"/>
        </w:rPr>
        <w:t xml:space="preserve">En projektledare stödjer grupperna i sitt arbete och Kanyerus hälsocenter är också engagerad i arbetet. </w:t>
      </w:r>
      <w:r w:rsidRPr="005D0C69">
        <w:rPr>
          <w:rFonts w:ascii="Calibri" w:hAnsi="Calibri" w:cs="Calibri"/>
          <w:sz w:val="22"/>
          <w:szCs w:val="22"/>
        </w:rPr>
        <w:br/>
        <w:t xml:space="preserve">Projektet startade i oktober under våren kommer grupperna att fortsätta att jobba på lokal nivå med påverkansarbete under ledning av projektledaren.  </w:t>
      </w:r>
    </w:p>
    <w:p w14:paraId="3A109952" w14:textId="77777777" w:rsidR="005D0C69" w:rsidRPr="005D0C69" w:rsidRDefault="005D0C69" w:rsidP="005D0C69">
      <w:pPr>
        <w:pStyle w:val="ydpeec3605yiv3566018611msolistparagraph"/>
        <w:rPr>
          <w:rFonts w:ascii="Calibri" w:hAnsi="Calibri" w:cs="Calibri"/>
          <w:b/>
          <w:bCs/>
          <w:sz w:val="22"/>
          <w:szCs w:val="22"/>
        </w:rPr>
      </w:pPr>
      <w:r w:rsidRPr="005D0C69">
        <w:rPr>
          <w:rFonts w:ascii="Calibri" w:hAnsi="Calibri" w:cs="Calibri"/>
          <w:b/>
          <w:bCs/>
          <w:sz w:val="22"/>
          <w:szCs w:val="22"/>
        </w:rPr>
        <w:t>Aktiviteter år 2</w:t>
      </w:r>
    </w:p>
    <w:p w14:paraId="29D6BB41" w14:textId="77777777" w:rsidR="005D0C69" w:rsidRPr="005D0C69" w:rsidRDefault="005D0C69" w:rsidP="005D0C69">
      <w:pPr>
        <w:pStyle w:val="ydpeec3605yiv3566018611msolistparagraph"/>
        <w:rPr>
          <w:rFonts w:ascii="Calibri" w:hAnsi="Calibri" w:cs="Calibri"/>
          <w:sz w:val="22"/>
          <w:szCs w:val="22"/>
        </w:rPr>
      </w:pPr>
      <w:r w:rsidRPr="005D0C69">
        <w:rPr>
          <w:rFonts w:ascii="Calibri" w:hAnsi="Calibri" w:cs="Calibri"/>
          <w:sz w:val="22"/>
          <w:szCs w:val="22"/>
        </w:rPr>
        <w:t xml:space="preserve">1. Fortsatt stöd till de grupper som redan etablerats för fortsatta fortbildningsmöten och fortsatta aktiviteter. Under hela projekttiden. </w:t>
      </w:r>
      <w:r w:rsidRPr="005D0C69">
        <w:rPr>
          <w:rFonts w:ascii="Calibri" w:hAnsi="Calibri" w:cs="Calibri"/>
          <w:sz w:val="22"/>
          <w:szCs w:val="22"/>
        </w:rPr>
        <w:br/>
        <w:t xml:space="preserve">2. Identifiera ett nytt område i Kanyerus och upptagningsområdet för den hälsocentral som är involverad i projektet. </w:t>
      </w:r>
      <w:r w:rsidRPr="005D0C69">
        <w:rPr>
          <w:rFonts w:ascii="Calibri" w:hAnsi="Calibri" w:cs="Calibri"/>
          <w:sz w:val="22"/>
          <w:szCs w:val="22"/>
        </w:rPr>
        <w:br/>
        <w:t xml:space="preserve">3. Informera och engagera ett antal nyckelpersoner, ”village elders”, ”cheifs/sub-chiefs”, kyrkoledare, byhälsovolontärer i det nya området i Kanyerus.   </w:t>
      </w:r>
      <w:r w:rsidRPr="005D0C69">
        <w:rPr>
          <w:rFonts w:ascii="Calibri" w:hAnsi="Calibri" w:cs="Calibri"/>
          <w:sz w:val="22"/>
          <w:szCs w:val="22"/>
        </w:rPr>
        <w:br/>
        <w:t xml:space="preserve">4. Starta en kvinno-, en mans-, och en ungdomsgrupp (ungdomsgruppen ska vara mixad, flickor och pojkar). Totalt 20 personer.  </w:t>
      </w:r>
      <w:r w:rsidRPr="005D0C69">
        <w:rPr>
          <w:rFonts w:ascii="Calibri" w:hAnsi="Calibri" w:cs="Calibri"/>
          <w:sz w:val="22"/>
          <w:szCs w:val="22"/>
        </w:rPr>
        <w:br/>
        <w:t xml:space="preserve">5. Genomföra en 3 dagar lång utbildning för gruppdeltagarna om kvinnlig könsstympning, effekter av barnäktenskap och tonårsgraviditeter, samt vikten av att flickor får gå i skolan. Andra ämnen är familjeplanering, vikten av mödravårdskontroller och födsel på en klinik. </w:t>
      </w:r>
      <w:r w:rsidRPr="005D0C69">
        <w:rPr>
          <w:rFonts w:ascii="Calibri" w:hAnsi="Calibri" w:cs="Calibri"/>
          <w:sz w:val="22"/>
          <w:szCs w:val="22"/>
        </w:rPr>
        <w:br/>
        <w:t xml:space="preserve">6. Grupperna ska sedan planera och genomföra olika aktiviteter i sina hembyar för att sprida information om de ovanstående frågorna: </w:t>
      </w:r>
      <w:r w:rsidRPr="005D0C69">
        <w:rPr>
          <w:rFonts w:ascii="Calibri" w:hAnsi="Calibri" w:cs="Calibri"/>
          <w:sz w:val="22"/>
          <w:szCs w:val="22"/>
        </w:rPr>
        <w:br/>
        <w:t xml:space="preserve">- Möten med lokala ledare, politiska ledare och vad man kallar ”village gate keepers”, personer som </w:t>
      </w:r>
      <w:r w:rsidRPr="005D0C69">
        <w:rPr>
          <w:rFonts w:ascii="Calibri" w:hAnsi="Calibri" w:cs="Calibri"/>
          <w:sz w:val="22"/>
          <w:szCs w:val="22"/>
        </w:rPr>
        <w:lastRenderedPageBreak/>
        <w:t xml:space="preserve">har stort inofficiellt inflytande i byarna. </w:t>
      </w:r>
      <w:r w:rsidRPr="005D0C69">
        <w:rPr>
          <w:rFonts w:ascii="Calibri" w:hAnsi="Calibri" w:cs="Calibri"/>
          <w:sz w:val="22"/>
          <w:szCs w:val="22"/>
        </w:rPr>
        <w:br/>
        <w:t>- Anordna stormöten på i ”bazarerna” och ”village walks” för att ta upp aktuella frågor</w:t>
      </w:r>
      <w:r w:rsidRPr="005D0C69">
        <w:rPr>
          <w:rFonts w:ascii="Calibri" w:hAnsi="Calibri" w:cs="Calibri"/>
          <w:sz w:val="22"/>
          <w:szCs w:val="22"/>
        </w:rPr>
        <w:br/>
        <w:t>- Besöka hushållen</w:t>
      </w:r>
      <w:r w:rsidRPr="005D0C69">
        <w:rPr>
          <w:rFonts w:ascii="Calibri" w:hAnsi="Calibri" w:cs="Calibri"/>
          <w:sz w:val="22"/>
          <w:szCs w:val="22"/>
        </w:rPr>
        <w:br/>
        <w:t xml:space="preserve">- Besöka skolor </w:t>
      </w:r>
      <w:r w:rsidRPr="005D0C69">
        <w:rPr>
          <w:rFonts w:ascii="Calibri" w:hAnsi="Calibri" w:cs="Calibri"/>
          <w:sz w:val="22"/>
          <w:szCs w:val="22"/>
        </w:rPr>
        <w:br/>
        <w:t xml:space="preserve">- Organisera så kallade ”community dialouge days” </w:t>
      </w:r>
      <w:r w:rsidRPr="005D0C69">
        <w:rPr>
          <w:rFonts w:ascii="Calibri" w:hAnsi="Calibri" w:cs="Calibri"/>
          <w:sz w:val="22"/>
          <w:szCs w:val="22"/>
        </w:rPr>
        <w:br/>
        <w:t xml:space="preserve">Grupperna skulle då få rapporteringsformulär/block, för att rapportera vad de gör, de skulle också få en T-shirt som identifierar dem och ett sort medlemskort eller ID bricka som visar att de är del av projektet. Det kan också finnas behov av stöd till resor vid ovannämnda aktiviteter. </w:t>
      </w:r>
    </w:p>
    <w:p w14:paraId="2DDA65A3" w14:textId="77777777" w:rsidR="005D0C69" w:rsidRPr="005D0C69" w:rsidRDefault="005D0C69" w:rsidP="005D0C69">
      <w:pPr>
        <w:pStyle w:val="ydpeec3605yiv3566018611msolistparagraph"/>
        <w:rPr>
          <w:rFonts w:ascii="Calibri" w:hAnsi="Calibri" w:cs="Calibri"/>
          <w:sz w:val="22"/>
          <w:szCs w:val="22"/>
        </w:rPr>
      </w:pPr>
      <w:r w:rsidRPr="005D0C69">
        <w:rPr>
          <w:rFonts w:ascii="Calibri" w:hAnsi="Calibri" w:cs="Calibri"/>
          <w:b/>
          <w:sz w:val="22"/>
          <w:szCs w:val="22"/>
        </w:rPr>
        <w:t>Projektledning:</w:t>
      </w:r>
      <w:r w:rsidRPr="005D0C69">
        <w:rPr>
          <w:rFonts w:ascii="Calibri" w:hAnsi="Calibri" w:cs="Calibri"/>
          <w:sz w:val="22"/>
          <w:szCs w:val="22"/>
        </w:rPr>
        <w:t xml:space="preserve"> </w:t>
      </w:r>
      <w:r w:rsidRPr="005D0C69">
        <w:rPr>
          <w:rFonts w:ascii="Calibri" w:hAnsi="Calibri" w:cs="Calibri"/>
          <w:sz w:val="22"/>
          <w:szCs w:val="22"/>
        </w:rPr>
        <w:br/>
        <w:t xml:space="preserve">Projektet genomförs som ett Rotary Doctors Sweden (RDS) projekt under ledning av RDS lokala partner. En projektansvarig i North Pokot området projektanställs för att leda projektet. The Community Health Extension Worker kommer också att spela en viktig roll i projektet och kommer att få en litet traktamente för uppföljning som han kommer att ha ansvar för. </w:t>
      </w:r>
    </w:p>
    <w:p w14:paraId="2E79DA75" w14:textId="77777777" w:rsidR="005D0C69" w:rsidRPr="005D0C69" w:rsidRDefault="005D0C69" w:rsidP="005D0C69">
      <w:pPr>
        <w:pStyle w:val="ydpeec3605yiv3566018611msolistparagraph"/>
        <w:rPr>
          <w:rFonts w:ascii="Calibri" w:hAnsi="Calibri" w:cs="Calibri"/>
          <w:sz w:val="22"/>
          <w:szCs w:val="22"/>
        </w:rPr>
      </w:pPr>
      <w:r w:rsidRPr="005D0C69">
        <w:rPr>
          <w:rFonts w:ascii="Calibri" w:hAnsi="Calibri" w:cs="Calibri"/>
          <w:b/>
          <w:sz w:val="22"/>
          <w:szCs w:val="22"/>
        </w:rPr>
        <w:t xml:space="preserve">Utvärdering: </w:t>
      </w:r>
      <w:r w:rsidRPr="005D0C69">
        <w:rPr>
          <w:rFonts w:ascii="Calibri" w:hAnsi="Calibri" w:cs="Calibri"/>
          <w:b/>
          <w:sz w:val="22"/>
          <w:szCs w:val="22"/>
        </w:rPr>
        <w:br/>
      </w:r>
      <w:r w:rsidRPr="005D0C69">
        <w:rPr>
          <w:rFonts w:ascii="Calibri" w:hAnsi="Calibri" w:cs="Calibri"/>
          <w:sz w:val="22"/>
          <w:szCs w:val="22"/>
        </w:rPr>
        <w:t xml:space="preserve">I början av projektet kommer statistik samlas in angående tonårsgraviditeter, användning av preventivmedel, mödravård, etc. från den lokala hälsodispensären. Observationer om könsstympning och barnäktenskap kommer också att samlas in från ”village elders, chiefs/sub-cheifs” (utsedda män bland byfolkningen som är utsedda att representerar myndigheterna) under de inledande mötena. Denna information kan sedan jämföras med samma information i slutet av projektet för att se förändringar i beteenden. </w:t>
      </w:r>
    </w:p>
    <w:p w14:paraId="13BE95D8" w14:textId="77777777" w:rsidR="005D0C69" w:rsidRPr="005D0C69" w:rsidRDefault="005D0C69" w:rsidP="005D0C69">
      <w:pPr>
        <w:pStyle w:val="ydpeec3605yiv3566018611msolistparagraph"/>
        <w:rPr>
          <w:rFonts w:ascii="Calibri" w:hAnsi="Calibri" w:cs="Calibri"/>
          <w:sz w:val="22"/>
          <w:szCs w:val="22"/>
        </w:rPr>
      </w:pPr>
      <w:r w:rsidRPr="005D0C69">
        <w:rPr>
          <w:rFonts w:ascii="Calibri" w:hAnsi="Calibri" w:cs="Calibri"/>
          <w:sz w:val="22"/>
          <w:szCs w:val="22"/>
        </w:rPr>
        <w:t xml:space="preserve">I tillägg kommer kvinnor, män och ungdomar som deltagit i projektet att intervjuas i slutet av projektet om deras egen erfarenhet och slutsatser. Vilken ny kunskap och vilka nya attityder har de fått, hur ser de att de kan använda detta för förändring i sitt eget samhälle. Detta kommer att sammanställas i en rapport.  </w:t>
      </w:r>
    </w:p>
    <w:p w14:paraId="1187430F" w14:textId="77777777" w:rsidR="005D0C69" w:rsidRPr="005D0C69" w:rsidRDefault="005D0C69" w:rsidP="005D0C69">
      <w:pPr>
        <w:pStyle w:val="ydpeec3605yiv3566018611msolistparagraph"/>
        <w:ind w:left="360"/>
        <w:rPr>
          <w:rFonts w:cs="Calibri"/>
        </w:rPr>
      </w:pPr>
      <w:r w:rsidRPr="005D0C69">
        <w:rPr>
          <w:rFonts w:ascii="Calibri" w:hAnsi="Calibri" w:cs="Calibri"/>
          <w:sz w:val="22"/>
          <w:szCs w:val="22"/>
        </w:rPr>
        <w:t>BUDGET, baserat på en växelkurs på KES x 0,08</w:t>
      </w:r>
    </w:p>
    <w:tbl>
      <w:tblPr>
        <w:tblpPr w:leftFromText="141" w:rightFromText="141" w:bottomFromText="160" w:vertAnchor="text" w:horzAnchor="margin" w:tblpXSpec="center" w:tblpY="499"/>
        <w:tblW w:w="6936" w:type="dxa"/>
        <w:tblCellMar>
          <w:left w:w="0" w:type="dxa"/>
          <w:right w:w="0" w:type="dxa"/>
        </w:tblCellMar>
        <w:tblLook w:val="04A0" w:firstRow="1" w:lastRow="0" w:firstColumn="1" w:lastColumn="0" w:noHBand="0" w:noVBand="1"/>
      </w:tblPr>
      <w:tblGrid>
        <w:gridCol w:w="701"/>
        <w:gridCol w:w="2749"/>
        <w:gridCol w:w="1785"/>
        <w:gridCol w:w="1701"/>
      </w:tblGrid>
      <w:tr w:rsidR="005D0C69" w14:paraId="414E07EE" w14:textId="77777777" w:rsidTr="005D0C69">
        <w:tc>
          <w:tcPr>
            <w:tcW w:w="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2443C9" w14:textId="77777777" w:rsidR="005D0C69" w:rsidRPr="005D0C69" w:rsidRDefault="005D0C69">
            <w:pPr>
              <w:rPr>
                <w:rFonts w:cs="Calibri"/>
              </w:rPr>
            </w:pPr>
          </w:p>
        </w:tc>
        <w:tc>
          <w:tcPr>
            <w:tcW w:w="27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492560"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b/>
                <w:bCs/>
                <w:sz w:val="22"/>
                <w:szCs w:val="22"/>
                <w:lang w:eastAsia="en-US"/>
              </w:rPr>
              <w:t>AKTIVITET</w:t>
            </w:r>
          </w:p>
        </w:tc>
        <w:tc>
          <w:tcPr>
            <w:tcW w:w="17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2BA5EB"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b/>
                <w:bCs/>
                <w:sz w:val="22"/>
                <w:szCs w:val="22"/>
                <w:lang w:eastAsia="en-US"/>
              </w:rPr>
              <w:t>Antal personer</w:t>
            </w:r>
          </w:p>
        </w:tc>
        <w:tc>
          <w:tcPr>
            <w:tcW w:w="1701" w:type="dxa"/>
            <w:tcBorders>
              <w:top w:val="single" w:sz="8" w:space="0" w:color="auto"/>
              <w:left w:val="nil"/>
              <w:bottom w:val="single" w:sz="8" w:space="0" w:color="auto"/>
              <w:right w:val="single" w:sz="8" w:space="0" w:color="auto"/>
            </w:tcBorders>
            <w:hideMark/>
          </w:tcPr>
          <w:p w14:paraId="6D89249A" w14:textId="77777777" w:rsidR="005D0C69" w:rsidRPr="005D0C69" w:rsidRDefault="005D0C69">
            <w:pPr>
              <w:pStyle w:val="ydpeec3605yiv3566018611msolistparagraph"/>
              <w:spacing w:line="256" w:lineRule="auto"/>
              <w:rPr>
                <w:rFonts w:ascii="Calibri" w:hAnsi="Calibri" w:cs="Calibri"/>
                <w:b/>
                <w:bCs/>
                <w:sz w:val="22"/>
                <w:szCs w:val="22"/>
                <w:lang w:eastAsia="en-US"/>
              </w:rPr>
            </w:pPr>
            <w:r w:rsidRPr="005D0C69">
              <w:rPr>
                <w:rFonts w:ascii="Calibri" w:hAnsi="Calibri" w:cs="Calibri"/>
                <w:b/>
                <w:bCs/>
                <w:sz w:val="22"/>
                <w:szCs w:val="22"/>
                <w:lang w:eastAsia="en-US"/>
              </w:rPr>
              <w:t>Budget SEK</w:t>
            </w:r>
          </w:p>
        </w:tc>
      </w:tr>
      <w:tr w:rsidR="005D0C69" w14:paraId="12E37DF0" w14:textId="77777777" w:rsidTr="005D0C69">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930329"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1</w:t>
            </w:r>
          </w:p>
        </w:tc>
        <w:tc>
          <w:tcPr>
            <w:tcW w:w="2749" w:type="dxa"/>
            <w:tcBorders>
              <w:top w:val="nil"/>
              <w:left w:val="nil"/>
              <w:bottom w:val="single" w:sz="8" w:space="0" w:color="auto"/>
              <w:right w:val="single" w:sz="8" w:space="0" w:color="auto"/>
            </w:tcBorders>
            <w:tcMar>
              <w:top w:w="0" w:type="dxa"/>
              <w:left w:w="108" w:type="dxa"/>
              <w:bottom w:w="0" w:type="dxa"/>
              <w:right w:w="108" w:type="dxa"/>
            </w:tcMar>
            <w:hideMark/>
          </w:tcPr>
          <w:p w14:paraId="47ED2398"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 xml:space="preserve">Fortbildning, stöd till och för aktiviteter för etablerade grupper </w:t>
            </w:r>
          </w:p>
        </w:tc>
        <w:tc>
          <w:tcPr>
            <w:tcW w:w="1785" w:type="dxa"/>
            <w:tcBorders>
              <w:top w:val="nil"/>
              <w:left w:val="nil"/>
              <w:bottom w:val="single" w:sz="8" w:space="0" w:color="auto"/>
              <w:right w:val="single" w:sz="8" w:space="0" w:color="auto"/>
            </w:tcBorders>
            <w:tcMar>
              <w:top w:w="0" w:type="dxa"/>
              <w:left w:w="108" w:type="dxa"/>
              <w:bottom w:w="0" w:type="dxa"/>
              <w:right w:w="108" w:type="dxa"/>
            </w:tcMar>
            <w:hideMark/>
          </w:tcPr>
          <w:p w14:paraId="6F7B670A"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 25</w:t>
            </w:r>
          </w:p>
        </w:tc>
        <w:tc>
          <w:tcPr>
            <w:tcW w:w="1701" w:type="dxa"/>
            <w:tcBorders>
              <w:top w:val="nil"/>
              <w:left w:val="nil"/>
              <w:bottom w:val="single" w:sz="8" w:space="0" w:color="auto"/>
              <w:right w:val="single" w:sz="8" w:space="0" w:color="auto"/>
            </w:tcBorders>
            <w:hideMark/>
          </w:tcPr>
          <w:p w14:paraId="6C2CEF41"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10 000</w:t>
            </w:r>
          </w:p>
        </w:tc>
      </w:tr>
      <w:tr w:rsidR="005D0C69" w14:paraId="39677D71" w14:textId="77777777" w:rsidTr="005D0C69">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631443"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2</w:t>
            </w:r>
          </w:p>
        </w:tc>
        <w:tc>
          <w:tcPr>
            <w:tcW w:w="2749" w:type="dxa"/>
            <w:tcBorders>
              <w:top w:val="nil"/>
              <w:left w:val="nil"/>
              <w:bottom w:val="single" w:sz="8" w:space="0" w:color="auto"/>
              <w:right w:val="single" w:sz="8" w:space="0" w:color="auto"/>
            </w:tcBorders>
            <w:tcMar>
              <w:top w:w="0" w:type="dxa"/>
              <w:left w:w="108" w:type="dxa"/>
              <w:bottom w:w="0" w:type="dxa"/>
              <w:right w:w="108" w:type="dxa"/>
            </w:tcMar>
            <w:hideMark/>
          </w:tcPr>
          <w:p w14:paraId="400D3165"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 xml:space="preserve">Introduktion av ledare i nya områden </w:t>
            </w:r>
          </w:p>
        </w:tc>
        <w:tc>
          <w:tcPr>
            <w:tcW w:w="1785" w:type="dxa"/>
            <w:tcBorders>
              <w:top w:val="nil"/>
              <w:left w:val="nil"/>
              <w:bottom w:val="single" w:sz="8" w:space="0" w:color="auto"/>
              <w:right w:val="single" w:sz="8" w:space="0" w:color="auto"/>
            </w:tcBorders>
            <w:tcMar>
              <w:top w:w="0" w:type="dxa"/>
              <w:left w:w="108" w:type="dxa"/>
              <w:bottom w:w="0" w:type="dxa"/>
              <w:right w:w="108" w:type="dxa"/>
            </w:tcMar>
            <w:hideMark/>
          </w:tcPr>
          <w:p w14:paraId="552CCE7A"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15</w:t>
            </w:r>
          </w:p>
        </w:tc>
        <w:tc>
          <w:tcPr>
            <w:tcW w:w="1701" w:type="dxa"/>
            <w:tcBorders>
              <w:top w:val="nil"/>
              <w:left w:val="nil"/>
              <w:bottom w:val="single" w:sz="8" w:space="0" w:color="auto"/>
              <w:right w:val="single" w:sz="8" w:space="0" w:color="auto"/>
            </w:tcBorders>
            <w:hideMark/>
          </w:tcPr>
          <w:p w14:paraId="32F9EF8B"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5 300</w:t>
            </w:r>
          </w:p>
        </w:tc>
      </w:tr>
      <w:tr w:rsidR="005D0C69" w14:paraId="0ED8427D" w14:textId="77777777" w:rsidTr="005D0C69">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4418A3"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3</w:t>
            </w:r>
          </w:p>
        </w:tc>
        <w:tc>
          <w:tcPr>
            <w:tcW w:w="2749" w:type="dxa"/>
            <w:tcBorders>
              <w:top w:val="nil"/>
              <w:left w:val="nil"/>
              <w:bottom w:val="single" w:sz="8" w:space="0" w:color="auto"/>
              <w:right w:val="single" w:sz="8" w:space="0" w:color="auto"/>
            </w:tcBorders>
            <w:tcMar>
              <w:top w:w="0" w:type="dxa"/>
              <w:left w:w="108" w:type="dxa"/>
              <w:bottom w:w="0" w:type="dxa"/>
              <w:right w:w="108" w:type="dxa"/>
            </w:tcMar>
            <w:hideMark/>
          </w:tcPr>
          <w:p w14:paraId="19721516"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Etablering och utbildning för nya grupper</w:t>
            </w:r>
          </w:p>
        </w:tc>
        <w:tc>
          <w:tcPr>
            <w:tcW w:w="1785" w:type="dxa"/>
            <w:tcBorders>
              <w:top w:val="nil"/>
              <w:left w:val="nil"/>
              <w:bottom w:val="single" w:sz="8" w:space="0" w:color="auto"/>
              <w:right w:val="single" w:sz="8" w:space="0" w:color="auto"/>
            </w:tcBorders>
            <w:tcMar>
              <w:top w:w="0" w:type="dxa"/>
              <w:left w:w="108" w:type="dxa"/>
              <w:bottom w:w="0" w:type="dxa"/>
              <w:right w:w="108" w:type="dxa"/>
            </w:tcMar>
            <w:hideMark/>
          </w:tcPr>
          <w:p w14:paraId="489FA7BC"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20</w:t>
            </w:r>
          </w:p>
        </w:tc>
        <w:tc>
          <w:tcPr>
            <w:tcW w:w="1701" w:type="dxa"/>
            <w:tcBorders>
              <w:top w:val="nil"/>
              <w:left w:val="nil"/>
              <w:bottom w:val="single" w:sz="8" w:space="0" w:color="auto"/>
              <w:right w:val="single" w:sz="8" w:space="0" w:color="auto"/>
            </w:tcBorders>
            <w:hideMark/>
          </w:tcPr>
          <w:p w14:paraId="2FF2C0B9"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12 100</w:t>
            </w:r>
          </w:p>
        </w:tc>
      </w:tr>
      <w:tr w:rsidR="005D0C69" w14:paraId="767DE4CA" w14:textId="77777777" w:rsidTr="005D0C69">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7B819D"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4</w:t>
            </w:r>
          </w:p>
        </w:tc>
        <w:tc>
          <w:tcPr>
            <w:tcW w:w="2749" w:type="dxa"/>
            <w:tcBorders>
              <w:top w:val="nil"/>
              <w:left w:val="nil"/>
              <w:bottom w:val="single" w:sz="8" w:space="0" w:color="auto"/>
              <w:right w:val="single" w:sz="8" w:space="0" w:color="auto"/>
            </w:tcBorders>
            <w:tcMar>
              <w:top w:w="0" w:type="dxa"/>
              <w:left w:w="108" w:type="dxa"/>
              <w:bottom w:w="0" w:type="dxa"/>
              <w:right w:w="108" w:type="dxa"/>
            </w:tcMar>
            <w:hideMark/>
          </w:tcPr>
          <w:p w14:paraId="32283376"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 xml:space="preserve">Organisera “community dialogue days”, “village walks”, andra möten i lokalsamhället. </w:t>
            </w:r>
          </w:p>
        </w:tc>
        <w:tc>
          <w:tcPr>
            <w:tcW w:w="1785" w:type="dxa"/>
            <w:tcBorders>
              <w:top w:val="nil"/>
              <w:left w:val="nil"/>
              <w:bottom w:val="single" w:sz="8" w:space="0" w:color="auto"/>
              <w:right w:val="single" w:sz="8" w:space="0" w:color="auto"/>
            </w:tcBorders>
            <w:tcMar>
              <w:top w:w="0" w:type="dxa"/>
              <w:left w:w="108" w:type="dxa"/>
              <w:bottom w:w="0" w:type="dxa"/>
              <w:right w:w="108" w:type="dxa"/>
            </w:tcMar>
            <w:hideMark/>
          </w:tcPr>
          <w:p w14:paraId="4B4AFE06"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 xml:space="preserve">Nya grupper. </w:t>
            </w:r>
          </w:p>
        </w:tc>
        <w:tc>
          <w:tcPr>
            <w:tcW w:w="1701" w:type="dxa"/>
            <w:tcBorders>
              <w:top w:val="nil"/>
              <w:left w:val="nil"/>
              <w:bottom w:val="single" w:sz="8" w:space="0" w:color="auto"/>
              <w:right w:val="single" w:sz="8" w:space="0" w:color="auto"/>
            </w:tcBorders>
            <w:hideMark/>
          </w:tcPr>
          <w:p w14:paraId="170002F3"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4 800</w:t>
            </w:r>
          </w:p>
        </w:tc>
      </w:tr>
      <w:tr w:rsidR="005D0C69" w14:paraId="5603A824" w14:textId="77777777" w:rsidTr="005D0C69">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BF0248"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5</w:t>
            </w:r>
          </w:p>
        </w:tc>
        <w:tc>
          <w:tcPr>
            <w:tcW w:w="2749" w:type="dxa"/>
            <w:tcBorders>
              <w:top w:val="nil"/>
              <w:left w:val="nil"/>
              <w:bottom w:val="single" w:sz="8" w:space="0" w:color="auto"/>
              <w:right w:val="single" w:sz="8" w:space="0" w:color="auto"/>
            </w:tcBorders>
            <w:tcMar>
              <w:top w:w="0" w:type="dxa"/>
              <w:left w:w="108" w:type="dxa"/>
              <w:bottom w:w="0" w:type="dxa"/>
              <w:right w:w="108" w:type="dxa"/>
            </w:tcMar>
            <w:hideMark/>
          </w:tcPr>
          <w:p w14:paraId="78C76962"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T-shirts och identitetsbrickor för gruppmedlemmar</w:t>
            </w:r>
          </w:p>
        </w:tc>
        <w:tc>
          <w:tcPr>
            <w:tcW w:w="1785" w:type="dxa"/>
            <w:tcBorders>
              <w:top w:val="nil"/>
              <w:left w:val="nil"/>
              <w:bottom w:val="single" w:sz="8" w:space="0" w:color="auto"/>
              <w:right w:val="single" w:sz="8" w:space="0" w:color="auto"/>
            </w:tcBorders>
            <w:tcMar>
              <w:top w:w="0" w:type="dxa"/>
              <w:left w:w="108" w:type="dxa"/>
              <w:bottom w:w="0" w:type="dxa"/>
              <w:right w:w="108" w:type="dxa"/>
            </w:tcMar>
            <w:hideMark/>
          </w:tcPr>
          <w:p w14:paraId="1522BDA7"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20</w:t>
            </w:r>
          </w:p>
        </w:tc>
        <w:tc>
          <w:tcPr>
            <w:tcW w:w="1701" w:type="dxa"/>
            <w:tcBorders>
              <w:top w:val="nil"/>
              <w:left w:val="nil"/>
              <w:bottom w:val="single" w:sz="8" w:space="0" w:color="auto"/>
              <w:right w:val="single" w:sz="8" w:space="0" w:color="auto"/>
            </w:tcBorders>
            <w:hideMark/>
          </w:tcPr>
          <w:p w14:paraId="70D27C9E"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4 700</w:t>
            </w:r>
          </w:p>
        </w:tc>
      </w:tr>
      <w:tr w:rsidR="005D0C69" w14:paraId="23F6AA1D" w14:textId="77777777" w:rsidTr="005D0C69">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5658E6"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6</w:t>
            </w:r>
          </w:p>
        </w:tc>
        <w:tc>
          <w:tcPr>
            <w:tcW w:w="2749" w:type="dxa"/>
            <w:tcBorders>
              <w:top w:val="nil"/>
              <w:left w:val="nil"/>
              <w:bottom w:val="single" w:sz="8" w:space="0" w:color="auto"/>
              <w:right w:val="single" w:sz="8" w:space="0" w:color="auto"/>
            </w:tcBorders>
            <w:tcMar>
              <w:top w:w="0" w:type="dxa"/>
              <w:left w:w="108" w:type="dxa"/>
              <w:bottom w:w="0" w:type="dxa"/>
              <w:right w:w="108" w:type="dxa"/>
            </w:tcMar>
            <w:hideMark/>
          </w:tcPr>
          <w:p w14:paraId="3C9D5801"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Material till grupperna, munskydd, handsprit, skrivböcker, pennor</w:t>
            </w:r>
          </w:p>
        </w:tc>
        <w:tc>
          <w:tcPr>
            <w:tcW w:w="1785" w:type="dxa"/>
            <w:tcBorders>
              <w:top w:val="nil"/>
              <w:left w:val="nil"/>
              <w:bottom w:val="single" w:sz="8" w:space="0" w:color="auto"/>
              <w:right w:val="single" w:sz="8" w:space="0" w:color="auto"/>
            </w:tcBorders>
            <w:tcMar>
              <w:top w:w="0" w:type="dxa"/>
              <w:left w:w="108" w:type="dxa"/>
              <w:bottom w:w="0" w:type="dxa"/>
              <w:right w:w="108" w:type="dxa"/>
            </w:tcMar>
          </w:tcPr>
          <w:p w14:paraId="7B460024" w14:textId="77777777" w:rsidR="005D0C69" w:rsidRPr="005D0C69" w:rsidRDefault="005D0C69">
            <w:pPr>
              <w:pStyle w:val="ydpeec3605yiv3566018611msolistparagraph"/>
              <w:spacing w:line="256" w:lineRule="auto"/>
              <w:rPr>
                <w:rFonts w:ascii="Calibri" w:hAnsi="Calibri" w:cs="Calibri"/>
                <w:sz w:val="22"/>
                <w:szCs w:val="22"/>
                <w:lang w:eastAsia="en-US"/>
              </w:rPr>
            </w:pPr>
          </w:p>
        </w:tc>
        <w:tc>
          <w:tcPr>
            <w:tcW w:w="1701" w:type="dxa"/>
            <w:tcBorders>
              <w:top w:val="nil"/>
              <w:left w:val="nil"/>
              <w:bottom w:val="single" w:sz="8" w:space="0" w:color="auto"/>
              <w:right w:val="single" w:sz="8" w:space="0" w:color="auto"/>
            </w:tcBorders>
            <w:hideMark/>
          </w:tcPr>
          <w:p w14:paraId="478066DB"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4 200</w:t>
            </w:r>
          </w:p>
        </w:tc>
      </w:tr>
      <w:tr w:rsidR="005D0C69" w14:paraId="10C32F86" w14:textId="77777777" w:rsidTr="005D0C69">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E8EA1C"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lastRenderedPageBreak/>
              <w:t>7</w:t>
            </w:r>
          </w:p>
        </w:tc>
        <w:tc>
          <w:tcPr>
            <w:tcW w:w="2749" w:type="dxa"/>
            <w:tcBorders>
              <w:top w:val="nil"/>
              <w:left w:val="nil"/>
              <w:bottom w:val="single" w:sz="8" w:space="0" w:color="auto"/>
              <w:right w:val="single" w:sz="8" w:space="0" w:color="auto"/>
            </w:tcBorders>
            <w:tcMar>
              <w:top w:w="0" w:type="dxa"/>
              <w:left w:w="108" w:type="dxa"/>
              <w:bottom w:w="0" w:type="dxa"/>
              <w:right w:w="108" w:type="dxa"/>
            </w:tcMar>
            <w:hideMark/>
          </w:tcPr>
          <w:p w14:paraId="2A6A0A44"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Gruppregisterspärm för rapportering</w:t>
            </w:r>
          </w:p>
        </w:tc>
        <w:tc>
          <w:tcPr>
            <w:tcW w:w="1785" w:type="dxa"/>
            <w:tcBorders>
              <w:top w:val="nil"/>
              <w:left w:val="nil"/>
              <w:bottom w:val="single" w:sz="8" w:space="0" w:color="auto"/>
              <w:right w:val="single" w:sz="8" w:space="0" w:color="auto"/>
            </w:tcBorders>
            <w:tcMar>
              <w:top w:w="0" w:type="dxa"/>
              <w:left w:w="108" w:type="dxa"/>
              <w:bottom w:w="0" w:type="dxa"/>
              <w:right w:w="108" w:type="dxa"/>
            </w:tcMar>
            <w:hideMark/>
          </w:tcPr>
          <w:p w14:paraId="4118A13A"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3</w:t>
            </w:r>
          </w:p>
        </w:tc>
        <w:tc>
          <w:tcPr>
            <w:tcW w:w="1701" w:type="dxa"/>
            <w:tcBorders>
              <w:top w:val="nil"/>
              <w:left w:val="nil"/>
              <w:bottom w:val="single" w:sz="8" w:space="0" w:color="auto"/>
              <w:right w:val="single" w:sz="8" w:space="0" w:color="auto"/>
            </w:tcBorders>
            <w:hideMark/>
          </w:tcPr>
          <w:p w14:paraId="68EE15B2"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100</w:t>
            </w:r>
          </w:p>
        </w:tc>
      </w:tr>
      <w:tr w:rsidR="005D0C69" w14:paraId="10763A6C" w14:textId="77777777" w:rsidTr="005D0C69">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02E3B3"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8</w:t>
            </w:r>
          </w:p>
        </w:tc>
        <w:tc>
          <w:tcPr>
            <w:tcW w:w="2749" w:type="dxa"/>
            <w:tcBorders>
              <w:top w:val="nil"/>
              <w:left w:val="nil"/>
              <w:bottom w:val="single" w:sz="8" w:space="0" w:color="auto"/>
              <w:right w:val="single" w:sz="8" w:space="0" w:color="auto"/>
            </w:tcBorders>
            <w:tcMar>
              <w:top w:w="0" w:type="dxa"/>
              <w:left w:w="108" w:type="dxa"/>
              <w:bottom w:w="0" w:type="dxa"/>
              <w:right w:w="108" w:type="dxa"/>
            </w:tcMar>
            <w:hideMark/>
          </w:tcPr>
          <w:p w14:paraId="28E61076"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Transportkostnader, bränsle, motocykeltaxi avgifter</w:t>
            </w:r>
          </w:p>
        </w:tc>
        <w:tc>
          <w:tcPr>
            <w:tcW w:w="1785" w:type="dxa"/>
            <w:tcBorders>
              <w:top w:val="nil"/>
              <w:left w:val="nil"/>
              <w:bottom w:val="single" w:sz="8" w:space="0" w:color="auto"/>
              <w:right w:val="single" w:sz="8" w:space="0" w:color="auto"/>
            </w:tcBorders>
            <w:tcMar>
              <w:top w:w="0" w:type="dxa"/>
              <w:left w:w="108" w:type="dxa"/>
              <w:bottom w:w="0" w:type="dxa"/>
              <w:right w:w="108" w:type="dxa"/>
            </w:tcMar>
          </w:tcPr>
          <w:p w14:paraId="1D124ED1" w14:textId="77777777" w:rsidR="005D0C69" w:rsidRPr="005D0C69" w:rsidRDefault="005D0C69">
            <w:pPr>
              <w:pStyle w:val="ydpeec3605yiv3566018611msolistparagraph"/>
              <w:spacing w:line="256" w:lineRule="auto"/>
              <w:rPr>
                <w:rFonts w:ascii="Calibri" w:hAnsi="Calibri" w:cs="Calibri"/>
                <w:sz w:val="22"/>
                <w:szCs w:val="22"/>
                <w:lang w:eastAsia="en-US"/>
              </w:rPr>
            </w:pPr>
          </w:p>
        </w:tc>
        <w:tc>
          <w:tcPr>
            <w:tcW w:w="1701" w:type="dxa"/>
            <w:tcBorders>
              <w:top w:val="nil"/>
              <w:left w:val="nil"/>
              <w:bottom w:val="single" w:sz="8" w:space="0" w:color="auto"/>
              <w:right w:val="single" w:sz="8" w:space="0" w:color="auto"/>
            </w:tcBorders>
            <w:hideMark/>
          </w:tcPr>
          <w:p w14:paraId="62667A7F"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4 900</w:t>
            </w:r>
          </w:p>
        </w:tc>
      </w:tr>
      <w:tr w:rsidR="005D0C69" w14:paraId="093C2568" w14:textId="77777777" w:rsidTr="005D0C69">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AC045F"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9</w:t>
            </w:r>
          </w:p>
        </w:tc>
        <w:tc>
          <w:tcPr>
            <w:tcW w:w="2749" w:type="dxa"/>
            <w:tcBorders>
              <w:top w:val="nil"/>
              <w:left w:val="nil"/>
              <w:bottom w:val="single" w:sz="8" w:space="0" w:color="auto"/>
              <w:right w:val="single" w:sz="8" w:space="0" w:color="auto"/>
            </w:tcBorders>
            <w:tcMar>
              <w:top w:w="0" w:type="dxa"/>
              <w:left w:w="108" w:type="dxa"/>
              <w:bottom w:w="0" w:type="dxa"/>
              <w:right w:w="108" w:type="dxa"/>
            </w:tcMar>
            <w:hideMark/>
          </w:tcPr>
          <w:p w14:paraId="3C3080C3"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Admin</w:t>
            </w:r>
          </w:p>
        </w:tc>
        <w:tc>
          <w:tcPr>
            <w:tcW w:w="1785" w:type="dxa"/>
            <w:tcBorders>
              <w:top w:val="nil"/>
              <w:left w:val="nil"/>
              <w:bottom w:val="single" w:sz="8" w:space="0" w:color="auto"/>
              <w:right w:val="single" w:sz="8" w:space="0" w:color="auto"/>
            </w:tcBorders>
            <w:tcMar>
              <w:top w:w="0" w:type="dxa"/>
              <w:left w:w="108" w:type="dxa"/>
              <w:bottom w:w="0" w:type="dxa"/>
              <w:right w:w="108" w:type="dxa"/>
            </w:tcMar>
          </w:tcPr>
          <w:p w14:paraId="2BC880EC" w14:textId="77777777" w:rsidR="005D0C69" w:rsidRPr="005D0C69" w:rsidRDefault="005D0C69">
            <w:pPr>
              <w:pStyle w:val="ydpeec3605yiv3566018611msolistparagraph"/>
              <w:spacing w:line="256" w:lineRule="auto"/>
              <w:rPr>
                <w:rFonts w:ascii="Calibri" w:hAnsi="Calibri" w:cs="Calibri"/>
                <w:sz w:val="22"/>
                <w:szCs w:val="22"/>
                <w:lang w:eastAsia="en-US"/>
              </w:rPr>
            </w:pPr>
          </w:p>
        </w:tc>
        <w:tc>
          <w:tcPr>
            <w:tcW w:w="1701" w:type="dxa"/>
            <w:tcBorders>
              <w:top w:val="nil"/>
              <w:left w:val="nil"/>
              <w:bottom w:val="single" w:sz="8" w:space="0" w:color="auto"/>
              <w:right w:val="single" w:sz="8" w:space="0" w:color="auto"/>
            </w:tcBorders>
            <w:hideMark/>
          </w:tcPr>
          <w:p w14:paraId="4606AD88"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3 000</w:t>
            </w:r>
          </w:p>
        </w:tc>
      </w:tr>
      <w:tr w:rsidR="005D0C69" w14:paraId="0E27B0C7" w14:textId="77777777" w:rsidTr="005D0C69">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73C8F1"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10</w:t>
            </w:r>
          </w:p>
        </w:tc>
        <w:tc>
          <w:tcPr>
            <w:tcW w:w="2749" w:type="dxa"/>
            <w:tcBorders>
              <w:top w:val="nil"/>
              <w:left w:val="nil"/>
              <w:bottom w:val="single" w:sz="8" w:space="0" w:color="auto"/>
              <w:right w:val="single" w:sz="8" w:space="0" w:color="auto"/>
            </w:tcBorders>
            <w:tcMar>
              <w:top w:w="0" w:type="dxa"/>
              <w:left w:w="108" w:type="dxa"/>
              <w:bottom w:w="0" w:type="dxa"/>
              <w:right w:w="108" w:type="dxa"/>
            </w:tcMar>
            <w:hideMark/>
          </w:tcPr>
          <w:p w14:paraId="6BF0AE4C"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Projektansvarig</w:t>
            </w:r>
          </w:p>
        </w:tc>
        <w:tc>
          <w:tcPr>
            <w:tcW w:w="1785" w:type="dxa"/>
            <w:tcBorders>
              <w:top w:val="nil"/>
              <w:left w:val="nil"/>
              <w:bottom w:val="single" w:sz="8" w:space="0" w:color="auto"/>
              <w:right w:val="single" w:sz="8" w:space="0" w:color="auto"/>
            </w:tcBorders>
            <w:tcMar>
              <w:top w:w="0" w:type="dxa"/>
              <w:left w:w="108" w:type="dxa"/>
              <w:bottom w:w="0" w:type="dxa"/>
              <w:right w:w="108" w:type="dxa"/>
            </w:tcMar>
            <w:hideMark/>
          </w:tcPr>
          <w:p w14:paraId="0B5B9745"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1</w:t>
            </w:r>
          </w:p>
        </w:tc>
        <w:tc>
          <w:tcPr>
            <w:tcW w:w="1701" w:type="dxa"/>
            <w:tcBorders>
              <w:top w:val="nil"/>
              <w:left w:val="nil"/>
              <w:bottom w:val="single" w:sz="8" w:space="0" w:color="auto"/>
              <w:right w:val="single" w:sz="8" w:space="0" w:color="auto"/>
            </w:tcBorders>
            <w:hideMark/>
          </w:tcPr>
          <w:p w14:paraId="53C6D6B5"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11 000</w:t>
            </w:r>
          </w:p>
        </w:tc>
      </w:tr>
      <w:tr w:rsidR="005D0C69" w14:paraId="47EAC43D" w14:textId="77777777" w:rsidTr="005D0C69">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B57FA9"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11</w:t>
            </w:r>
          </w:p>
        </w:tc>
        <w:tc>
          <w:tcPr>
            <w:tcW w:w="2749" w:type="dxa"/>
            <w:tcBorders>
              <w:top w:val="nil"/>
              <w:left w:val="nil"/>
              <w:bottom w:val="single" w:sz="8" w:space="0" w:color="auto"/>
              <w:right w:val="single" w:sz="8" w:space="0" w:color="auto"/>
            </w:tcBorders>
            <w:tcMar>
              <w:top w:w="0" w:type="dxa"/>
              <w:left w:w="108" w:type="dxa"/>
              <w:bottom w:w="0" w:type="dxa"/>
              <w:right w:w="108" w:type="dxa"/>
            </w:tcMar>
            <w:hideMark/>
          </w:tcPr>
          <w:p w14:paraId="04EF472C"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Resor, traktamente projektansvarig</w:t>
            </w:r>
          </w:p>
        </w:tc>
        <w:tc>
          <w:tcPr>
            <w:tcW w:w="1785" w:type="dxa"/>
            <w:tcBorders>
              <w:top w:val="nil"/>
              <w:left w:val="nil"/>
              <w:bottom w:val="single" w:sz="8" w:space="0" w:color="auto"/>
              <w:right w:val="single" w:sz="8" w:space="0" w:color="auto"/>
            </w:tcBorders>
            <w:tcMar>
              <w:top w:w="0" w:type="dxa"/>
              <w:left w:w="108" w:type="dxa"/>
              <w:bottom w:w="0" w:type="dxa"/>
              <w:right w:w="108" w:type="dxa"/>
            </w:tcMar>
          </w:tcPr>
          <w:p w14:paraId="6A8A0F1D" w14:textId="77777777" w:rsidR="005D0C69" w:rsidRPr="005D0C69" w:rsidRDefault="005D0C69">
            <w:pPr>
              <w:pStyle w:val="ydpeec3605yiv3566018611msolistparagraph"/>
              <w:spacing w:line="256" w:lineRule="auto"/>
              <w:rPr>
                <w:rFonts w:ascii="Calibri" w:hAnsi="Calibri" w:cs="Calibri"/>
                <w:sz w:val="22"/>
                <w:szCs w:val="22"/>
                <w:lang w:eastAsia="en-US"/>
              </w:rPr>
            </w:pPr>
          </w:p>
        </w:tc>
        <w:tc>
          <w:tcPr>
            <w:tcW w:w="1701" w:type="dxa"/>
            <w:tcBorders>
              <w:top w:val="nil"/>
              <w:left w:val="nil"/>
              <w:bottom w:val="single" w:sz="8" w:space="0" w:color="auto"/>
              <w:right w:val="single" w:sz="8" w:space="0" w:color="auto"/>
            </w:tcBorders>
            <w:hideMark/>
          </w:tcPr>
          <w:p w14:paraId="4D72CB36"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3 900</w:t>
            </w:r>
          </w:p>
        </w:tc>
      </w:tr>
      <w:tr w:rsidR="005D0C69" w14:paraId="19323CA0" w14:textId="77777777" w:rsidTr="005D0C69">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772809"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12</w:t>
            </w:r>
          </w:p>
        </w:tc>
        <w:tc>
          <w:tcPr>
            <w:tcW w:w="2749" w:type="dxa"/>
            <w:tcBorders>
              <w:top w:val="nil"/>
              <w:left w:val="nil"/>
              <w:bottom w:val="single" w:sz="8" w:space="0" w:color="auto"/>
              <w:right w:val="single" w:sz="8" w:space="0" w:color="auto"/>
            </w:tcBorders>
            <w:tcMar>
              <w:top w:w="0" w:type="dxa"/>
              <w:left w:w="108" w:type="dxa"/>
              <w:bottom w:w="0" w:type="dxa"/>
              <w:right w:w="108" w:type="dxa"/>
            </w:tcMar>
            <w:hideMark/>
          </w:tcPr>
          <w:p w14:paraId="3A47ACDF"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Traktamente till CHEW</w:t>
            </w:r>
          </w:p>
        </w:tc>
        <w:tc>
          <w:tcPr>
            <w:tcW w:w="1785" w:type="dxa"/>
            <w:tcBorders>
              <w:top w:val="nil"/>
              <w:left w:val="nil"/>
              <w:bottom w:val="single" w:sz="8" w:space="0" w:color="auto"/>
              <w:right w:val="single" w:sz="8" w:space="0" w:color="auto"/>
            </w:tcBorders>
            <w:tcMar>
              <w:top w:w="0" w:type="dxa"/>
              <w:left w:w="108" w:type="dxa"/>
              <w:bottom w:w="0" w:type="dxa"/>
              <w:right w:w="108" w:type="dxa"/>
            </w:tcMar>
            <w:hideMark/>
          </w:tcPr>
          <w:p w14:paraId="6ABFCB6A"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1</w:t>
            </w:r>
          </w:p>
        </w:tc>
        <w:tc>
          <w:tcPr>
            <w:tcW w:w="1701" w:type="dxa"/>
            <w:tcBorders>
              <w:top w:val="nil"/>
              <w:left w:val="nil"/>
              <w:bottom w:val="single" w:sz="8" w:space="0" w:color="auto"/>
              <w:right w:val="single" w:sz="8" w:space="0" w:color="auto"/>
            </w:tcBorders>
            <w:hideMark/>
          </w:tcPr>
          <w:p w14:paraId="5AEB8AA2"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3 000</w:t>
            </w:r>
          </w:p>
        </w:tc>
      </w:tr>
      <w:tr w:rsidR="005D0C69" w14:paraId="76D08371" w14:textId="77777777" w:rsidTr="005D0C69">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C7C73"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13</w:t>
            </w:r>
          </w:p>
        </w:tc>
        <w:tc>
          <w:tcPr>
            <w:tcW w:w="2749" w:type="dxa"/>
            <w:tcBorders>
              <w:top w:val="nil"/>
              <w:left w:val="nil"/>
              <w:bottom w:val="single" w:sz="8" w:space="0" w:color="auto"/>
              <w:right w:val="single" w:sz="8" w:space="0" w:color="auto"/>
            </w:tcBorders>
            <w:tcMar>
              <w:top w:w="0" w:type="dxa"/>
              <w:left w:w="108" w:type="dxa"/>
              <w:bottom w:w="0" w:type="dxa"/>
              <w:right w:w="108" w:type="dxa"/>
            </w:tcMar>
            <w:hideMark/>
          </w:tcPr>
          <w:p w14:paraId="0C4F15B5"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Projektledning, kontroll och rapportering</w:t>
            </w:r>
          </w:p>
        </w:tc>
        <w:tc>
          <w:tcPr>
            <w:tcW w:w="1785" w:type="dxa"/>
            <w:tcBorders>
              <w:top w:val="nil"/>
              <w:left w:val="nil"/>
              <w:bottom w:val="single" w:sz="8" w:space="0" w:color="auto"/>
              <w:right w:val="single" w:sz="8" w:space="0" w:color="auto"/>
            </w:tcBorders>
            <w:tcMar>
              <w:top w:w="0" w:type="dxa"/>
              <w:left w:w="108" w:type="dxa"/>
              <w:bottom w:w="0" w:type="dxa"/>
              <w:right w:w="108" w:type="dxa"/>
            </w:tcMar>
          </w:tcPr>
          <w:p w14:paraId="510070A2" w14:textId="77777777" w:rsidR="005D0C69" w:rsidRPr="005D0C69" w:rsidRDefault="005D0C69">
            <w:pPr>
              <w:pStyle w:val="ydpeec3605yiv3566018611msolistparagraph"/>
              <w:spacing w:line="256" w:lineRule="auto"/>
              <w:rPr>
                <w:rFonts w:ascii="Calibri" w:hAnsi="Calibri" w:cs="Calibri"/>
                <w:sz w:val="22"/>
                <w:szCs w:val="22"/>
                <w:lang w:eastAsia="en-US"/>
              </w:rPr>
            </w:pPr>
          </w:p>
        </w:tc>
        <w:tc>
          <w:tcPr>
            <w:tcW w:w="1701" w:type="dxa"/>
            <w:tcBorders>
              <w:top w:val="nil"/>
              <w:left w:val="nil"/>
              <w:bottom w:val="single" w:sz="8" w:space="0" w:color="auto"/>
              <w:right w:val="single" w:sz="8" w:space="0" w:color="auto"/>
            </w:tcBorders>
            <w:hideMark/>
          </w:tcPr>
          <w:p w14:paraId="18EDD351"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3 000</w:t>
            </w:r>
          </w:p>
        </w:tc>
      </w:tr>
      <w:tr w:rsidR="005D0C69" w14:paraId="20677EF0" w14:textId="77777777" w:rsidTr="005D0C69">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4F8F05"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 </w:t>
            </w:r>
          </w:p>
        </w:tc>
        <w:tc>
          <w:tcPr>
            <w:tcW w:w="2749" w:type="dxa"/>
            <w:tcBorders>
              <w:top w:val="nil"/>
              <w:left w:val="nil"/>
              <w:bottom w:val="single" w:sz="8" w:space="0" w:color="auto"/>
              <w:right w:val="single" w:sz="8" w:space="0" w:color="auto"/>
            </w:tcBorders>
            <w:tcMar>
              <w:top w:w="0" w:type="dxa"/>
              <w:left w:w="108" w:type="dxa"/>
              <w:bottom w:w="0" w:type="dxa"/>
              <w:right w:w="108" w:type="dxa"/>
            </w:tcMar>
            <w:hideMark/>
          </w:tcPr>
          <w:p w14:paraId="5F2E8E27" w14:textId="77777777" w:rsidR="005D0C69" w:rsidRPr="005D0C69" w:rsidRDefault="005D0C69">
            <w:pPr>
              <w:pStyle w:val="ydpeec3605yiv3566018611msolistparagraph"/>
              <w:spacing w:line="256" w:lineRule="auto"/>
              <w:rPr>
                <w:rFonts w:ascii="Calibri" w:hAnsi="Calibri" w:cs="Calibri"/>
                <w:sz w:val="22"/>
                <w:szCs w:val="22"/>
                <w:lang w:eastAsia="en-US"/>
              </w:rPr>
            </w:pPr>
            <w:r w:rsidRPr="005D0C69">
              <w:rPr>
                <w:rFonts w:ascii="Calibri" w:hAnsi="Calibri" w:cs="Calibri"/>
                <w:sz w:val="22"/>
                <w:szCs w:val="22"/>
                <w:lang w:eastAsia="en-US"/>
              </w:rPr>
              <w:t> </w:t>
            </w:r>
          </w:p>
        </w:tc>
        <w:tc>
          <w:tcPr>
            <w:tcW w:w="1785" w:type="dxa"/>
            <w:tcBorders>
              <w:top w:val="nil"/>
              <w:left w:val="nil"/>
              <w:bottom w:val="single" w:sz="8" w:space="0" w:color="auto"/>
              <w:right w:val="single" w:sz="8" w:space="0" w:color="auto"/>
            </w:tcBorders>
            <w:tcMar>
              <w:top w:w="0" w:type="dxa"/>
              <w:left w:w="108" w:type="dxa"/>
              <w:bottom w:w="0" w:type="dxa"/>
              <w:right w:w="108" w:type="dxa"/>
            </w:tcMar>
            <w:hideMark/>
          </w:tcPr>
          <w:p w14:paraId="1810581F" w14:textId="77777777" w:rsidR="005D0C69" w:rsidRPr="005D0C69" w:rsidRDefault="005D0C69">
            <w:pPr>
              <w:pStyle w:val="ydpeec3605yiv3566018611msolistparagraph"/>
              <w:spacing w:line="256" w:lineRule="auto"/>
              <w:rPr>
                <w:rFonts w:ascii="Calibri" w:hAnsi="Calibri" w:cs="Calibri"/>
                <w:b/>
                <w:sz w:val="22"/>
                <w:szCs w:val="22"/>
                <w:lang w:eastAsia="en-US"/>
              </w:rPr>
            </w:pPr>
            <w:r w:rsidRPr="005D0C69">
              <w:rPr>
                <w:rFonts w:ascii="Calibri" w:hAnsi="Calibri" w:cs="Calibri"/>
                <w:b/>
                <w:sz w:val="22"/>
                <w:szCs w:val="22"/>
                <w:lang w:eastAsia="en-US"/>
              </w:rPr>
              <w:t> Summa</w:t>
            </w:r>
          </w:p>
        </w:tc>
        <w:tc>
          <w:tcPr>
            <w:tcW w:w="1701" w:type="dxa"/>
            <w:tcBorders>
              <w:top w:val="nil"/>
              <w:left w:val="nil"/>
              <w:bottom w:val="single" w:sz="8" w:space="0" w:color="auto"/>
              <w:right w:val="single" w:sz="8" w:space="0" w:color="auto"/>
            </w:tcBorders>
            <w:hideMark/>
          </w:tcPr>
          <w:p w14:paraId="46114A98" w14:textId="77777777" w:rsidR="005D0C69" w:rsidRPr="005D0C69" w:rsidRDefault="005D0C69">
            <w:pPr>
              <w:pStyle w:val="ydpeec3605yiv3566018611msolistparagraph"/>
              <w:spacing w:line="256" w:lineRule="auto"/>
              <w:rPr>
                <w:rFonts w:ascii="Calibri" w:hAnsi="Calibri" w:cs="Calibri"/>
                <w:b/>
                <w:bCs/>
                <w:sz w:val="22"/>
                <w:szCs w:val="22"/>
                <w:lang w:eastAsia="en-US"/>
              </w:rPr>
            </w:pPr>
            <w:r w:rsidRPr="005D0C69">
              <w:rPr>
                <w:rFonts w:ascii="Calibri" w:hAnsi="Calibri" w:cs="Calibri"/>
                <w:b/>
                <w:bCs/>
                <w:sz w:val="22"/>
                <w:szCs w:val="22"/>
                <w:lang w:eastAsia="en-US"/>
              </w:rPr>
              <w:t>70 000</w:t>
            </w:r>
          </w:p>
        </w:tc>
      </w:tr>
    </w:tbl>
    <w:p w14:paraId="3D7D8F3C" w14:textId="77777777" w:rsidR="005D0C69" w:rsidRPr="005D0C69" w:rsidRDefault="005D0C69" w:rsidP="005D0C69">
      <w:pPr>
        <w:pStyle w:val="ydpeec3605yiv3566018611msolistparagraph"/>
        <w:ind w:left="360"/>
        <w:rPr>
          <w:rFonts w:ascii="Calibri" w:hAnsi="Calibri" w:cs="Calibri"/>
          <w:sz w:val="22"/>
          <w:szCs w:val="22"/>
        </w:rPr>
      </w:pPr>
      <w:r w:rsidRPr="005D0C69">
        <w:rPr>
          <w:rFonts w:ascii="Calibri" w:hAnsi="Calibri" w:cs="Calibri"/>
          <w:sz w:val="22"/>
          <w:szCs w:val="22"/>
        </w:rPr>
        <w:t> </w:t>
      </w:r>
    </w:p>
    <w:p w14:paraId="14ECC6AB" w14:textId="77777777" w:rsidR="005D0C69" w:rsidRPr="005D0C69" w:rsidRDefault="005D0C69" w:rsidP="005D0C69">
      <w:pPr>
        <w:pStyle w:val="ydpeec3605yiv3566018611msolistparagraph"/>
        <w:ind w:left="360"/>
        <w:rPr>
          <w:rFonts w:ascii="Calibri" w:hAnsi="Calibri" w:cs="Calibri"/>
          <w:sz w:val="22"/>
          <w:szCs w:val="22"/>
        </w:rPr>
      </w:pPr>
    </w:p>
    <w:p w14:paraId="5A8E47BD" w14:textId="77777777" w:rsidR="005D0C69" w:rsidRPr="005D0C69" w:rsidRDefault="005D0C69" w:rsidP="005D0C69">
      <w:pPr>
        <w:pStyle w:val="ydpeec3605yiv3566018611msolistparagraph"/>
        <w:ind w:left="360"/>
        <w:rPr>
          <w:rFonts w:ascii="Calibri" w:hAnsi="Calibri" w:cs="Calibri"/>
          <w:sz w:val="22"/>
          <w:szCs w:val="22"/>
        </w:rPr>
      </w:pPr>
    </w:p>
    <w:p w14:paraId="1F6311A7" w14:textId="77777777" w:rsidR="005D0C69" w:rsidRPr="005D0C69" w:rsidRDefault="005D0C69" w:rsidP="005D0C69">
      <w:pPr>
        <w:pStyle w:val="ydpeec3605yiv3566018611msolistparagraph"/>
        <w:ind w:left="360"/>
        <w:rPr>
          <w:rFonts w:ascii="Calibri" w:hAnsi="Calibri" w:cs="Calibri"/>
          <w:sz w:val="22"/>
          <w:szCs w:val="22"/>
        </w:rPr>
      </w:pPr>
    </w:p>
    <w:p w14:paraId="36A8EE0A" w14:textId="77777777" w:rsidR="005D0C69" w:rsidRPr="005D0C69" w:rsidRDefault="005D0C69" w:rsidP="005D0C69">
      <w:pPr>
        <w:pStyle w:val="ydpeec3605yiv3566018611msolistparagraph"/>
        <w:ind w:left="360"/>
        <w:rPr>
          <w:rFonts w:ascii="Calibri" w:hAnsi="Calibri" w:cs="Calibri"/>
          <w:sz w:val="22"/>
          <w:szCs w:val="22"/>
        </w:rPr>
      </w:pPr>
    </w:p>
    <w:p w14:paraId="09C0BC38" w14:textId="77777777" w:rsidR="005D0C69" w:rsidRPr="005D0C69" w:rsidRDefault="005D0C69" w:rsidP="005D0C69">
      <w:pPr>
        <w:pStyle w:val="ydpeec3605yiv3566018611msolistparagraph"/>
        <w:ind w:left="360"/>
        <w:rPr>
          <w:rFonts w:ascii="Calibri" w:hAnsi="Calibri" w:cs="Calibri"/>
          <w:sz w:val="22"/>
          <w:szCs w:val="22"/>
        </w:rPr>
      </w:pPr>
    </w:p>
    <w:p w14:paraId="420167DE" w14:textId="77777777" w:rsidR="005D0C69" w:rsidRPr="005D0C69" w:rsidRDefault="005D0C69" w:rsidP="005D0C69">
      <w:pPr>
        <w:pStyle w:val="ydpeec3605yiv3566018611msolistparagraph"/>
        <w:ind w:left="360"/>
        <w:rPr>
          <w:rFonts w:ascii="Calibri" w:hAnsi="Calibri" w:cs="Calibri"/>
          <w:sz w:val="22"/>
          <w:szCs w:val="22"/>
        </w:rPr>
      </w:pPr>
    </w:p>
    <w:p w14:paraId="4AFA79FA" w14:textId="77777777" w:rsidR="005D0C69" w:rsidRPr="005D0C69" w:rsidRDefault="005D0C69" w:rsidP="005D0C69">
      <w:pPr>
        <w:pStyle w:val="ydpeec3605yiv3566018611msolistparagraph"/>
        <w:ind w:left="360"/>
        <w:rPr>
          <w:rFonts w:ascii="Calibri" w:hAnsi="Calibri" w:cs="Calibri"/>
          <w:sz w:val="22"/>
          <w:szCs w:val="22"/>
        </w:rPr>
      </w:pPr>
    </w:p>
    <w:p w14:paraId="06264CDB" w14:textId="77777777" w:rsidR="005D0C69" w:rsidRPr="005D0C69" w:rsidRDefault="005D0C69" w:rsidP="005D0C69">
      <w:pPr>
        <w:pStyle w:val="ydpeec3605yiv3566018611msolistparagraph"/>
        <w:ind w:left="360"/>
        <w:rPr>
          <w:rFonts w:ascii="Calibri" w:hAnsi="Calibri" w:cs="Calibri"/>
          <w:sz w:val="22"/>
          <w:szCs w:val="22"/>
        </w:rPr>
      </w:pPr>
    </w:p>
    <w:p w14:paraId="065F29A8" w14:textId="77777777" w:rsidR="005D0C69" w:rsidRPr="005D0C69" w:rsidRDefault="005D0C69" w:rsidP="005D0C69">
      <w:pPr>
        <w:pStyle w:val="ydpeec3605yiv3566018611msolistparagraph"/>
        <w:ind w:left="360"/>
        <w:rPr>
          <w:rFonts w:ascii="Calibri" w:hAnsi="Calibri" w:cs="Calibri"/>
          <w:sz w:val="22"/>
          <w:szCs w:val="22"/>
        </w:rPr>
      </w:pPr>
      <w:r w:rsidRPr="005D0C69">
        <w:rPr>
          <w:rFonts w:ascii="Calibri" w:hAnsi="Calibri" w:cs="Calibri"/>
          <w:sz w:val="22"/>
          <w:szCs w:val="22"/>
        </w:rPr>
        <w:t> </w:t>
      </w:r>
    </w:p>
    <w:p w14:paraId="0BCDB913" w14:textId="77777777" w:rsidR="005D0C69" w:rsidRPr="005D0C69" w:rsidRDefault="005D0C69" w:rsidP="005D0C69">
      <w:pPr>
        <w:rPr>
          <w:rFonts w:ascii="Calibri" w:hAnsi="Calibri" w:cs="Calibri"/>
          <w:sz w:val="22"/>
          <w:szCs w:val="22"/>
        </w:rPr>
      </w:pPr>
      <w:r w:rsidRPr="005D0C69">
        <w:rPr>
          <w:rFonts w:cs="Calibri"/>
        </w:rPr>
        <w:t>Tidsplan</w:t>
      </w:r>
    </w:p>
    <w:p w14:paraId="6E41B35D" w14:textId="77777777" w:rsidR="005D0C69" w:rsidRPr="005D0C69" w:rsidRDefault="005D0C69" w:rsidP="005D0C69">
      <w:pPr>
        <w:rPr>
          <w:rFonts w:cs="Calibri"/>
        </w:rPr>
      </w:pPr>
      <w:r w:rsidRPr="005D0C69">
        <w:rPr>
          <w:rFonts w:cs="Calibri"/>
        </w:rPr>
        <w:t>Projektet inleds i oktober 2022 och fortgår till september 2023</w:t>
      </w:r>
    </w:p>
    <w:p w14:paraId="698AF018" w14:textId="77777777" w:rsidR="005D0C69" w:rsidRPr="005D0C69" w:rsidRDefault="005D0C69" w:rsidP="005D0C69">
      <w:pPr>
        <w:rPr>
          <w:rFonts w:cs="Calibri"/>
        </w:rPr>
      </w:pPr>
    </w:p>
    <w:tbl>
      <w:tblPr>
        <w:tblStyle w:val="Tabellrutnt"/>
        <w:tblW w:w="9135" w:type="dxa"/>
        <w:tblLook w:val="04A0" w:firstRow="1" w:lastRow="0" w:firstColumn="1" w:lastColumn="0" w:noHBand="0" w:noVBand="1"/>
      </w:tblPr>
      <w:tblGrid>
        <w:gridCol w:w="1712"/>
        <w:gridCol w:w="576"/>
        <w:gridCol w:w="630"/>
        <w:gridCol w:w="603"/>
        <w:gridCol w:w="556"/>
        <w:gridCol w:w="663"/>
        <w:gridCol w:w="677"/>
        <w:gridCol w:w="590"/>
        <w:gridCol w:w="672"/>
        <w:gridCol w:w="617"/>
        <w:gridCol w:w="566"/>
        <w:gridCol w:w="630"/>
        <w:gridCol w:w="643"/>
      </w:tblGrid>
      <w:tr w:rsidR="005D0C69" w14:paraId="7672B6B9" w14:textId="77777777" w:rsidTr="005D0C69">
        <w:tc>
          <w:tcPr>
            <w:tcW w:w="1838" w:type="dxa"/>
            <w:tcBorders>
              <w:top w:val="single" w:sz="4" w:space="0" w:color="auto"/>
              <w:left w:val="single" w:sz="4" w:space="0" w:color="auto"/>
              <w:bottom w:val="single" w:sz="4" w:space="0" w:color="auto"/>
              <w:right w:val="single" w:sz="4" w:space="0" w:color="auto"/>
            </w:tcBorders>
          </w:tcPr>
          <w:p w14:paraId="1229A58F" w14:textId="77777777" w:rsidR="005D0C69" w:rsidRPr="005D0C69" w:rsidRDefault="005D0C69">
            <w:pPr>
              <w:rPr>
                <w:rFonts w:cs="Calibri"/>
              </w:rPr>
            </w:pPr>
          </w:p>
        </w:tc>
        <w:tc>
          <w:tcPr>
            <w:tcW w:w="567" w:type="dxa"/>
            <w:tcBorders>
              <w:top w:val="single" w:sz="4" w:space="0" w:color="auto"/>
              <w:left w:val="single" w:sz="4" w:space="0" w:color="auto"/>
              <w:bottom w:val="single" w:sz="4" w:space="0" w:color="auto"/>
              <w:right w:val="single" w:sz="4" w:space="0" w:color="auto"/>
            </w:tcBorders>
            <w:hideMark/>
          </w:tcPr>
          <w:p w14:paraId="62C11472" w14:textId="77777777" w:rsidR="005D0C69" w:rsidRPr="005D0C69" w:rsidRDefault="005D0C69">
            <w:pPr>
              <w:rPr>
                <w:rFonts w:cs="Calibri"/>
              </w:rPr>
            </w:pPr>
            <w:r w:rsidRPr="005D0C69">
              <w:rPr>
                <w:rFonts w:cs="Calibri"/>
              </w:rPr>
              <w:t>Okt</w:t>
            </w:r>
          </w:p>
        </w:tc>
        <w:tc>
          <w:tcPr>
            <w:tcW w:w="567" w:type="dxa"/>
            <w:tcBorders>
              <w:top w:val="single" w:sz="4" w:space="0" w:color="auto"/>
              <w:left w:val="single" w:sz="4" w:space="0" w:color="auto"/>
              <w:bottom w:val="single" w:sz="4" w:space="0" w:color="auto"/>
              <w:right w:val="single" w:sz="4" w:space="0" w:color="auto"/>
            </w:tcBorders>
            <w:hideMark/>
          </w:tcPr>
          <w:p w14:paraId="243A4DC8" w14:textId="77777777" w:rsidR="005D0C69" w:rsidRPr="005D0C69" w:rsidRDefault="005D0C69">
            <w:pPr>
              <w:rPr>
                <w:rFonts w:cs="Calibri"/>
              </w:rPr>
            </w:pPr>
            <w:r w:rsidRPr="005D0C69">
              <w:rPr>
                <w:rFonts w:cs="Calibri"/>
              </w:rPr>
              <w:t>Nov</w:t>
            </w:r>
          </w:p>
        </w:tc>
        <w:tc>
          <w:tcPr>
            <w:tcW w:w="567" w:type="dxa"/>
            <w:tcBorders>
              <w:top w:val="single" w:sz="4" w:space="0" w:color="auto"/>
              <w:left w:val="single" w:sz="4" w:space="0" w:color="auto"/>
              <w:bottom w:val="single" w:sz="4" w:space="0" w:color="auto"/>
              <w:right w:val="single" w:sz="4" w:space="0" w:color="auto"/>
            </w:tcBorders>
            <w:hideMark/>
          </w:tcPr>
          <w:p w14:paraId="6BC6A880" w14:textId="77777777" w:rsidR="005D0C69" w:rsidRPr="005D0C69" w:rsidRDefault="005D0C69">
            <w:pPr>
              <w:rPr>
                <w:rFonts w:cs="Calibri"/>
              </w:rPr>
            </w:pPr>
            <w:r w:rsidRPr="005D0C69">
              <w:rPr>
                <w:rFonts w:cs="Calibri"/>
              </w:rPr>
              <w:t>Dec</w:t>
            </w:r>
          </w:p>
        </w:tc>
        <w:tc>
          <w:tcPr>
            <w:tcW w:w="567" w:type="dxa"/>
            <w:tcBorders>
              <w:top w:val="single" w:sz="4" w:space="0" w:color="auto"/>
              <w:left w:val="single" w:sz="4" w:space="0" w:color="auto"/>
              <w:bottom w:val="single" w:sz="4" w:space="0" w:color="auto"/>
              <w:right w:val="single" w:sz="4" w:space="0" w:color="auto"/>
            </w:tcBorders>
            <w:hideMark/>
          </w:tcPr>
          <w:p w14:paraId="3F3B3534" w14:textId="77777777" w:rsidR="005D0C69" w:rsidRPr="005D0C69" w:rsidRDefault="005D0C69">
            <w:pPr>
              <w:rPr>
                <w:rFonts w:cs="Calibri"/>
              </w:rPr>
            </w:pPr>
            <w:r w:rsidRPr="005D0C69">
              <w:rPr>
                <w:rFonts w:cs="Calibri"/>
              </w:rPr>
              <w:t>Jan</w:t>
            </w:r>
          </w:p>
        </w:tc>
        <w:tc>
          <w:tcPr>
            <w:tcW w:w="709" w:type="dxa"/>
            <w:tcBorders>
              <w:top w:val="single" w:sz="4" w:space="0" w:color="auto"/>
              <w:left w:val="single" w:sz="4" w:space="0" w:color="auto"/>
              <w:bottom w:val="single" w:sz="4" w:space="0" w:color="auto"/>
              <w:right w:val="single" w:sz="4" w:space="0" w:color="auto"/>
            </w:tcBorders>
            <w:hideMark/>
          </w:tcPr>
          <w:p w14:paraId="5D74EBB9" w14:textId="77777777" w:rsidR="005D0C69" w:rsidRPr="005D0C69" w:rsidRDefault="005D0C69">
            <w:pPr>
              <w:rPr>
                <w:rFonts w:cs="Calibri"/>
              </w:rPr>
            </w:pPr>
            <w:r w:rsidRPr="005D0C69">
              <w:rPr>
                <w:rFonts w:cs="Calibri"/>
              </w:rPr>
              <w:t>Feb</w:t>
            </w:r>
          </w:p>
        </w:tc>
        <w:tc>
          <w:tcPr>
            <w:tcW w:w="709" w:type="dxa"/>
            <w:tcBorders>
              <w:top w:val="single" w:sz="4" w:space="0" w:color="auto"/>
              <w:left w:val="single" w:sz="4" w:space="0" w:color="auto"/>
              <w:bottom w:val="single" w:sz="4" w:space="0" w:color="auto"/>
              <w:right w:val="single" w:sz="4" w:space="0" w:color="auto"/>
            </w:tcBorders>
            <w:hideMark/>
          </w:tcPr>
          <w:p w14:paraId="6983FE42" w14:textId="77777777" w:rsidR="005D0C69" w:rsidRPr="005D0C69" w:rsidRDefault="005D0C69">
            <w:pPr>
              <w:rPr>
                <w:rFonts w:cs="Calibri"/>
              </w:rPr>
            </w:pPr>
            <w:r w:rsidRPr="005D0C69">
              <w:rPr>
                <w:rFonts w:cs="Calibri"/>
              </w:rPr>
              <w:t>Mar</w:t>
            </w:r>
          </w:p>
        </w:tc>
        <w:tc>
          <w:tcPr>
            <w:tcW w:w="567" w:type="dxa"/>
            <w:tcBorders>
              <w:top w:val="single" w:sz="4" w:space="0" w:color="auto"/>
              <w:left w:val="single" w:sz="4" w:space="0" w:color="auto"/>
              <w:bottom w:val="single" w:sz="4" w:space="0" w:color="auto"/>
              <w:right w:val="single" w:sz="4" w:space="0" w:color="auto"/>
            </w:tcBorders>
            <w:hideMark/>
          </w:tcPr>
          <w:p w14:paraId="07BE12F4" w14:textId="77777777" w:rsidR="005D0C69" w:rsidRPr="005D0C69" w:rsidRDefault="005D0C69">
            <w:pPr>
              <w:rPr>
                <w:rFonts w:cs="Calibri"/>
              </w:rPr>
            </w:pPr>
            <w:r w:rsidRPr="005D0C69">
              <w:rPr>
                <w:rFonts w:cs="Calibri"/>
              </w:rPr>
              <w:t>Apr</w:t>
            </w:r>
          </w:p>
        </w:tc>
        <w:tc>
          <w:tcPr>
            <w:tcW w:w="708" w:type="dxa"/>
            <w:tcBorders>
              <w:top w:val="single" w:sz="4" w:space="0" w:color="auto"/>
              <w:left w:val="single" w:sz="4" w:space="0" w:color="auto"/>
              <w:bottom w:val="single" w:sz="4" w:space="0" w:color="auto"/>
              <w:right w:val="single" w:sz="4" w:space="0" w:color="auto"/>
            </w:tcBorders>
            <w:hideMark/>
          </w:tcPr>
          <w:p w14:paraId="21E9E07A" w14:textId="77777777" w:rsidR="005D0C69" w:rsidRPr="005D0C69" w:rsidRDefault="005D0C69">
            <w:pPr>
              <w:rPr>
                <w:rFonts w:cs="Calibri"/>
              </w:rPr>
            </w:pPr>
            <w:r w:rsidRPr="005D0C69">
              <w:rPr>
                <w:rFonts w:cs="Calibri"/>
              </w:rPr>
              <w:t>Maj</w:t>
            </w:r>
          </w:p>
        </w:tc>
        <w:tc>
          <w:tcPr>
            <w:tcW w:w="567" w:type="dxa"/>
            <w:tcBorders>
              <w:top w:val="single" w:sz="4" w:space="0" w:color="auto"/>
              <w:left w:val="single" w:sz="4" w:space="0" w:color="auto"/>
              <w:bottom w:val="single" w:sz="4" w:space="0" w:color="auto"/>
              <w:right w:val="single" w:sz="4" w:space="0" w:color="auto"/>
            </w:tcBorders>
            <w:hideMark/>
          </w:tcPr>
          <w:p w14:paraId="245566E3" w14:textId="77777777" w:rsidR="005D0C69" w:rsidRPr="005D0C69" w:rsidRDefault="005D0C69">
            <w:pPr>
              <w:rPr>
                <w:rFonts w:cs="Calibri"/>
              </w:rPr>
            </w:pPr>
            <w:r w:rsidRPr="005D0C69">
              <w:rPr>
                <w:rFonts w:cs="Calibri"/>
              </w:rPr>
              <w:t>Juni</w:t>
            </w:r>
          </w:p>
        </w:tc>
        <w:tc>
          <w:tcPr>
            <w:tcW w:w="567" w:type="dxa"/>
            <w:tcBorders>
              <w:top w:val="single" w:sz="4" w:space="0" w:color="auto"/>
              <w:left w:val="single" w:sz="4" w:space="0" w:color="auto"/>
              <w:bottom w:val="single" w:sz="4" w:space="0" w:color="auto"/>
              <w:right w:val="single" w:sz="4" w:space="0" w:color="auto"/>
            </w:tcBorders>
            <w:hideMark/>
          </w:tcPr>
          <w:p w14:paraId="7B58DFA3" w14:textId="77777777" w:rsidR="005D0C69" w:rsidRPr="005D0C69" w:rsidRDefault="005D0C69">
            <w:pPr>
              <w:rPr>
                <w:rFonts w:cs="Calibri"/>
              </w:rPr>
            </w:pPr>
            <w:r w:rsidRPr="005D0C69">
              <w:rPr>
                <w:rFonts w:cs="Calibri"/>
              </w:rPr>
              <w:t>Juli</w:t>
            </w:r>
          </w:p>
        </w:tc>
        <w:tc>
          <w:tcPr>
            <w:tcW w:w="567" w:type="dxa"/>
            <w:tcBorders>
              <w:top w:val="single" w:sz="4" w:space="0" w:color="auto"/>
              <w:left w:val="single" w:sz="4" w:space="0" w:color="auto"/>
              <w:bottom w:val="single" w:sz="4" w:space="0" w:color="auto"/>
              <w:right w:val="single" w:sz="4" w:space="0" w:color="auto"/>
            </w:tcBorders>
            <w:hideMark/>
          </w:tcPr>
          <w:p w14:paraId="1B8873DE" w14:textId="77777777" w:rsidR="005D0C69" w:rsidRPr="005D0C69" w:rsidRDefault="005D0C69">
            <w:pPr>
              <w:rPr>
                <w:rFonts w:cs="Calibri"/>
              </w:rPr>
            </w:pPr>
            <w:r w:rsidRPr="005D0C69">
              <w:rPr>
                <w:rFonts w:cs="Calibri"/>
              </w:rPr>
              <w:t>Aug</w:t>
            </w:r>
          </w:p>
        </w:tc>
        <w:tc>
          <w:tcPr>
            <w:tcW w:w="635" w:type="dxa"/>
            <w:tcBorders>
              <w:top w:val="single" w:sz="4" w:space="0" w:color="auto"/>
              <w:left w:val="single" w:sz="4" w:space="0" w:color="auto"/>
              <w:bottom w:val="single" w:sz="4" w:space="0" w:color="auto"/>
              <w:right w:val="single" w:sz="4" w:space="0" w:color="auto"/>
            </w:tcBorders>
            <w:hideMark/>
          </w:tcPr>
          <w:p w14:paraId="5CD1C4AB" w14:textId="77777777" w:rsidR="005D0C69" w:rsidRPr="005D0C69" w:rsidRDefault="005D0C69">
            <w:pPr>
              <w:rPr>
                <w:rFonts w:cs="Calibri"/>
              </w:rPr>
            </w:pPr>
            <w:r w:rsidRPr="005D0C69">
              <w:rPr>
                <w:rFonts w:cs="Calibri"/>
              </w:rPr>
              <w:t>Sept</w:t>
            </w:r>
          </w:p>
        </w:tc>
      </w:tr>
      <w:tr w:rsidR="005D0C69" w14:paraId="4B044C43" w14:textId="77777777" w:rsidTr="005D0C69">
        <w:tc>
          <w:tcPr>
            <w:tcW w:w="1838" w:type="dxa"/>
            <w:tcBorders>
              <w:top w:val="single" w:sz="4" w:space="0" w:color="auto"/>
              <w:left w:val="single" w:sz="4" w:space="0" w:color="auto"/>
              <w:bottom w:val="single" w:sz="4" w:space="0" w:color="auto"/>
              <w:right w:val="single" w:sz="4" w:space="0" w:color="auto"/>
            </w:tcBorders>
            <w:hideMark/>
          </w:tcPr>
          <w:p w14:paraId="29D8D8E9" w14:textId="77777777" w:rsidR="005D0C69" w:rsidRPr="005D0C69" w:rsidRDefault="005D0C69">
            <w:pPr>
              <w:rPr>
                <w:rFonts w:cs="Calibri"/>
              </w:rPr>
            </w:pPr>
            <w:r w:rsidRPr="005D0C69">
              <w:rPr>
                <w:rFonts w:cs="Calibri"/>
              </w:rPr>
              <w:t>Fortbildning, stöd till etablerade grupper, aktiviteter etablerade grupper</w:t>
            </w:r>
          </w:p>
        </w:tc>
        <w:tc>
          <w:tcPr>
            <w:tcW w:w="567" w:type="dxa"/>
            <w:tcBorders>
              <w:top w:val="single" w:sz="4" w:space="0" w:color="auto"/>
              <w:left w:val="single" w:sz="4" w:space="0" w:color="auto"/>
              <w:bottom w:val="single" w:sz="4" w:space="0" w:color="auto"/>
              <w:right w:val="single" w:sz="4" w:space="0" w:color="auto"/>
            </w:tcBorders>
            <w:hideMark/>
          </w:tcPr>
          <w:p w14:paraId="7F06264D" w14:textId="77777777" w:rsidR="005D0C69" w:rsidRPr="005D0C69" w:rsidRDefault="005D0C69">
            <w:pPr>
              <w:rPr>
                <w:rFonts w:cs="Calibri"/>
              </w:rPr>
            </w:pPr>
            <w:r w:rsidRPr="005D0C69">
              <w:rPr>
                <w:rFonts w:cs="Calibri"/>
              </w:rPr>
              <w:t>x</w:t>
            </w:r>
          </w:p>
        </w:tc>
        <w:tc>
          <w:tcPr>
            <w:tcW w:w="567" w:type="dxa"/>
            <w:tcBorders>
              <w:top w:val="single" w:sz="4" w:space="0" w:color="auto"/>
              <w:left w:val="single" w:sz="4" w:space="0" w:color="auto"/>
              <w:bottom w:val="single" w:sz="4" w:space="0" w:color="auto"/>
              <w:right w:val="single" w:sz="4" w:space="0" w:color="auto"/>
            </w:tcBorders>
            <w:hideMark/>
          </w:tcPr>
          <w:p w14:paraId="29F85900" w14:textId="77777777" w:rsidR="005D0C69" w:rsidRPr="005D0C69" w:rsidRDefault="005D0C69">
            <w:pPr>
              <w:rPr>
                <w:rFonts w:cs="Calibri"/>
              </w:rPr>
            </w:pPr>
            <w:r w:rsidRPr="005D0C69">
              <w:rPr>
                <w:rFonts w:cs="Calibri"/>
              </w:rPr>
              <w:t>x</w:t>
            </w:r>
          </w:p>
        </w:tc>
        <w:tc>
          <w:tcPr>
            <w:tcW w:w="567" w:type="dxa"/>
            <w:tcBorders>
              <w:top w:val="single" w:sz="4" w:space="0" w:color="auto"/>
              <w:left w:val="single" w:sz="4" w:space="0" w:color="auto"/>
              <w:bottom w:val="single" w:sz="4" w:space="0" w:color="auto"/>
              <w:right w:val="single" w:sz="4" w:space="0" w:color="auto"/>
            </w:tcBorders>
            <w:hideMark/>
          </w:tcPr>
          <w:p w14:paraId="377B26BF" w14:textId="77777777" w:rsidR="005D0C69" w:rsidRPr="005D0C69" w:rsidRDefault="005D0C69">
            <w:pPr>
              <w:rPr>
                <w:rFonts w:cs="Calibri"/>
              </w:rPr>
            </w:pPr>
            <w:r w:rsidRPr="005D0C69">
              <w:rPr>
                <w:rFonts w:cs="Calibri"/>
              </w:rPr>
              <w:t>x</w:t>
            </w:r>
          </w:p>
        </w:tc>
        <w:tc>
          <w:tcPr>
            <w:tcW w:w="567" w:type="dxa"/>
            <w:tcBorders>
              <w:top w:val="single" w:sz="4" w:space="0" w:color="auto"/>
              <w:left w:val="single" w:sz="4" w:space="0" w:color="auto"/>
              <w:bottom w:val="single" w:sz="4" w:space="0" w:color="auto"/>
              <w:right w:val="single" w:sz="4" w:space="0" w:color="auto"/>
            </w:tcBorders>
            <w:hideMark/>
          </w:tcPr>
          <w:p w14:paraId="0A8A4DC0" w14:textId="77777777" w:rsidR="005D0C69" w:rsidRPr="005D0C69" w:rsidRDefault="005D0C69">
            <w:pPr>
              <w:rPr>
                <w:rFonts w:cs="Calibri"/>
              </w:rPr>
            </w:pPr>
            <w:r w:rsidRPr="005D0C69">
              <w:rPr>
                <w:rFonts w:cs="Calibri"/>
              </w:rPr>
              <w:t>x</w:t>
            </w:r>
          </w:p>
        </w:tc>
        <w:tc>
          <w:tcPr>
            <w:tcW w:w="709" w:type="dxa"/>
            <w:tcBorders>
              <w:top w:val="single" w:sz="4" w:space="0" w:color="auto"/>
              <w:left w:val="single" w:sz="4" w:space="0" w:color="auto"/>
              <w:bottom w:val="single" w:sz="4" w:space="0" w:color="auto"/>
              <w:right w:val="single" w:sz="4" w:space="0" w:color="auto"/>
            </w:tcBorders>
            <w:hideMark/>
          </w:tcPr>
          <w:p w14:paraId="76D5627D" w14:textId="77777777" w:rsidR="005D0C69" w:rsidRPr="005D0C69" w:rsidRDefault="005D0C69">
            <w:pPr>
              <w:rPr>
                <w:rFonts w:cs="Calibri"/>
              </w:rPr>
            </w:pPr>
            <w:r w:rsidRPr="005D0C69">
              <w:rPr>
                <w:rFonts w:cs="Calibri"/>
              </w:rPr>
              <w:t>x</w:t>
            </w:r>
          </w:p>
        </w:tc>
        <w:tc>
          <w:tcPr>
            <w:tcW w:w="709" w:type="dxa"/>
            <w:tcBorders>
              <w:top w:val="single" w:sz="4" w:space="0" w:color="auto"/>
              <w:left w:val="single" w:sz="4" w:space="0" w:color="auto"/>
              <w:bottom w:val="single" w:sz="4" w:space="0" w:color="auto"/>
              <w:right w:val="single" w:sz="4" w:space="0" w:color="auto"/>
            </w:tcBorders>
            <w:hideMark/>
          </w:tcPr>
          <w:p w14:paraId="733047E6" w14:textId="77777777" w:rsidR="005D0C69" w:rsidRPr="005D0C69" w:rsidRDefault="005D0C69">
            <w:pPr>
              <w:rPr>
                <w:rFonts w:cs="Calibri"/>
              </w:rPr>
            </w:pPr>
            <w:r w:rsidRPr="005D0C69">
              <w:rPr>
                <w:rFonts w:cs="Calibri"/>
              </w:rPr>
              <w:t>x</w:t>
            </w:r>
          </w:p>
        </w:tc>
        <w:tc>
          <w:tcPr>
            <w:tcW w:w="567" w:type="dxa"/>
            <w:tcBorders>
              <w:top w:val="single" w:sz="4" w:space="0" w:color="auto"/>
              <w:left w:val="single" w:sz="4" w:space="0" w:color="auto"/>
              <w:bottom w:val="single" w:sz="4" w:space="0" w:color="auto"/>
              <w:right w:val="single" w:sz="4" w:space="0" w:color="auto"/>
            </w:tcBorders>
            <w:hideMark/>
          </w:tcPr>
          <w:p w14:paraId="1E433160" w14:textId="77777777" w:rsidR="005D0C69" w:rsidRPr="005D0C69" w:rsidRDefault="005D0C69">
            <w:pPr>
              <w:rPr>
                <w:rFonts w:cs="Calibri"/>
              </w:rPr>
            </w:pPr>
            <w:r w:rsidRPr="005D0C69">
              <w:rPr>
                <w:rFonts w:cs="Calibri"/>
              </w:rPr>
              <w:t>x</w:t>
            </w:r>
          </w:p>
        </w:tc>
        <w:tc>
          <w:tcPr>
            <w:tcW w:w="708" w:type="dxa"/>
            <w:tcBorders>
              <w:top w:val="single" w:sz="4" w:space="0" w:color="auto"/>
              <w:left w:val="single" w:sz="4" w:space="0" w:color="auto"/>
              <w:bottom w:val="single" w:sz="4" w:space="0" w:color="auto"/>
              <w:right w:val="single" w:sz="4" w:space="0" w:color="auto"/>
            </w:tcBorders>
            <w:hideMark/>
          </w:tcPr>
          <w:p w14:paraId="12C9FC3B" w14:textId="77777777" w:rsidR="005D0C69" w:rsidRPr="005D0C69" w:rsidRDefault="005D0C69">
            <w:pPr>
              <w:rPr>
                <w:rFonts w:cs="Calibri"/>
              </w:rPr>
            </w:pPr>
            <w:r w:rsidRPr="005D0C69">
              <w:rPr>
                <w:rFonts w:cs="Calibri"/>
              </w:rPr>
              <w:t>x</w:t>
            </w:r>
          </w:p>
        </w:tc>
        <w:tc>
          <w:tcPr>
            <w:tcW w:w="567" w:type="dxa"/>
            <w:tcBorders>
              <w:top w:val="single" w:sz="4" w:space="0" w:color="auto"/>
              <w:left w:val="single" w:sz="4" w:space="0" w:color="auto"/>
              <w:bottom w:val="single" w:sz="4" w:space="0" w:color="auto"/>
              <w:right w:val="single" w:sz="4" w:space="0" w:color="auto"/>
            </w:tcBorders>
            <w:hideMark/>
          </w:tcPr>
          <w:p w14:paraId="69DE1A6E" w14:textId="77777777" w:rsidR="005D0C69" w:rsidRPr="005D0C69" w:rsidRDefault="005D0C69">
            <w:pPr>
              <w:rPr>
                <w:rFonts w:cs="Calibri"/>
              </w:rPr>
            </w:pPr>
            <w:r w:rsidRPr="005D0C69">
              <w:rPr>
                <w:rFonts w:cs="Calibri"/>
              </w:rPr>
              <w:t>x</w:t>
            </w:r>
          </w:p>
        </w:tc>
        <w:tc>
          <w:tcPr>
            <w:tcW w:w="567" w:type="dxa"/>
            <w:tcBorders>
              <w:top w:val="single" w:sz="4" w:space="0" w:color="auto"/>
              <w:left w:val="single" w:sz="4" w:space="0" w:color="auto"/>
              <w:bottom w:val="single" w:sz="4" w:space="0" w:color="auto"/>
              <w:right w:val="single" w:sz="4" w:space="0" w:color="auto"/>
            </w:tcBorders>
            <w:hideMark/>
          </w:tcPr>
          <w:p w14:paraId="08A8D43E" w14:textId="77777777" w:rsidR="005D0C69" w:rsidRPr="005D0C69" w:rsidRDefault="005D0C69">
            <w:pPr>
              <w:rPr>
                <w:rFonts w:cs="Calibri"/>
              </w:rPr>
            </w:pPr>
            <w:r w:rsidRPr="005D0C69">
              <w:rPr>
                <w:rFonts w:cs="Calibri"/>
              </w:rPr>
              <w:t>x</w:t>
            </w:r>
          </w:p>
        </w:tc>
        <w:tc>
          <w:tcPr>
            <w:tcW w:w="567" w:type="dxa"/>
            <w:tcBorders>
              <w:top w:val="single" w:sz="4" w:space="0" w:color="auto"/>
              <w:left w:val="single" w:sz="4" w:space="0" w:color="auto"/>
              <w:bottom w:val="single" w:sz="4" w:space="0" w:color="auto"/>
              <w:right w:val="single" w:sz="4" w:space="0" w:color="auto"/>
            </w:tcBorders>
            <w:hideMark/>
          </w:tcPr>
          <w:p w14:paraId="4FE2FFAD" w14:textId="77777777" w:rsidR="005D0C69" w:rsidRPr="005D0C69" w:rsidRDefault="005D0C69">
            <w:pPr>
              <w:rPr>
                <w:rFonts w:cs="Calibri"/>
              </w:rPr>
            </w:pPr>
            <w:r w:rsidRPr="005D0C69">
              <w:rPr>
                <w:rFonts w:cs="Calibri"/>
              </w:rPr>
              <w:t>x</w:t>
            </w:r>
          </w:p>
        </w:tc>
        <w:tc>
          <w:tcPr>
            <w:tcW w:w="635" w:type="dxa"/>
            <w:tcBorders>
              <w:top w:val="single" w:sz="4" w:space="0" w:color="auto"/>
              <w:left w:val="single" w:sz="4" w:space="0" w:color="auto"/>
              <w:bottom w:val="single" w:sz="4" w:space="0" w:color="auto"/>
              <w:right w:val="single" w:sz="4" w:space="0" w:color="auto"/>
            </w:tcBorders>
            <w:hideMark/>
          </w:tcPr>
          <w:p w14:paraId="52776FAE" w14:textId="77777777" w:rsidR="005D0C69" w:rsidRPr="005D0C69" w:rsidRDefault="005D0C69">
            <w:pPr>
              <w:rPr>
                <w:rFonts w:cs="Calibri"/>
              </w:rPr>
            </w:pPr>
            <w:r w:rsidRPr="005D0C69">
              <w:rPr>
                <w:rFonts w:cs="Calibri"/>
              </w:rPr>
              <w:t>x</w:t>
            </w:r>
          </w:p>
        </w:tc>
      </w:tr>
      <w:tr w:rsidR="005D0C69" w14:paraId="655194AA" w14:textId="77777777" w:rsidTr="005D0C69">
        <w:tc>
          <w:tcPr>
            <w:tcW w:w="1838" w:type="dxa"/>
            <w:tcBorders>
              <w:top w:val="single" w:sz="4" w:space="0" w:color="auto"/>
              <w:left w:val="single" w:sz="4" w:space="0" w:color="auto"/>
              <w:bottom w:val="single" w:sz="4" w:space="0" w:color="auto"/>
              <w:right w:val="single" w:sz="4" w:space="0" w:color="auto"/>
            </w:tcBorders>
            <w:hideMark/>
          </w:tcPr>
          <w:p w14:paraId="7EEE8F50" w14:textId="77777777" w:rsidR="005D0C69" w:rsidRPr="005D0C69" w:rsidRDefault="005D0C69">
            <w:pPr>
              <w:rPr>
                <w:rFonts w:cs="Calibri"/>
              </w:rPr>
            </w:pPr>
            <w:r w:rsidRPr="005D0C69">
              <w:rPr>
                <w:rFonts w:cs="Calibri"/>
              </w:rPr>
              <w:t>Introduktion för community ledare</w:t>
            </w:r>
          </w:p>
        </w:tc>
        <w:tc>
          <w:tcPr>
            <w:tcW w:w="567" w:type="dxa"/>
            <w:tcBorders>
              <w:top w:val="single" w:sz="4" w:space="0" w:color="auto"/>
              <w:left w:val="single" w:sz="4" w:space="0" w:color="auto"/>
              <w:bottom w:val="single" w:sz="4" w:space="0" w:color="auto"/>
              <w:right w:val="single" w:sz="4" w:space="0" w:color="auto"/>
            </w:tcBorders>
          </w:tcPr>
          <w:p w14:paraId="20FCDC43" w14:textId="77777777" w:rsidR="005D0C69" w:rsidRPr="005D0C69" w:rsidRDefault="005D0C69">
            <w:pPr>
              <w:rPr>
                <w:rFonts w:cs="Calibri"/>
              </w:rPr>
            </w:pPr>
          </w:p>
        </w:tc>
        <w:tc>
          <w:tcPr>
            <w:tcW w:w="567" w:type="dxa"/>
            <w:tcBorders>
              <w:top w:val="single" w:sz="4" w:space="0" w:color="auto"/>
              <w:left w:val="single" w:sz="4" w:space="0" w:color="auto"/>
              <w:bottom w:val="single" w:sz="4" w:space="0" w:color="auto"/>
              <w:right w:val="single" w:sz="4" w:space="0" w:color="auto"/>
            </w:tcBorders>
          </w:tcPr>
          <w:p w14:paraId="1F9AB4E8" w14:textId="77777777" w:rsidR="005D0C69" w:rsidRPr="005D0C69" w:rsidRDefault="005D0C69">
            <w:pPr>
              <w:rPr>
                <w:rFonts w:cs="Calibri"/>
              </w:rPr>
            </w:pPr>
          </w:p>
        </w:tc>
        <w:tc>
          <w:tcPr>
            <w:tcW w:w="567" w:type="dxa"/>
            <w:tcBorders>
              <w:top w:val="single" w:sz="4" w:space="0" w:color="auto"/>
              <w:left w:val="single" w:sz="4" w:space="0" w:color="auto"/>
              <w:bottom w:val="single" w:sz="4" w:space="0" w:color="auto"/>
              <w:right w:val="single" w:sz="4" w:space="0" w:color="auto"/>
            </w:tcBorders>
          </w:tcPr>
          <w:p w14:paraId="0D1AF576" w14:textId="77777777" w:rsidR="005D0C69" w:rsidRPr="005D0C69" w:rsidRDefault="005D0C69">
            <w:pPr>
              <w:rPr>
                <w:rFonts w:cs="Calibri"/>
              </w:rPr>
            </w:pPr>
          </w:p>
        </w:tc>
        <w:tc>
          <w:tcPr>
            <w:tcW w:w="567" w:type="dxa"/>
            <w:tcBorders>
              <w:top w:val="single" w:sz="4" w:space="0" w:color="auto"/>
              <w:left w:val="single" w:sz="4" w:space="0" w:color="auto"/>
              <w:bottom w:val="single" w:sz="4" w:space="0" w:color="auto"/>
              <w:right w:val="single" w:sz="4" w:space="0" w:color="auto"/>
            </w:tcBorders>
          </w:tcPr>
          <w:p w14:paraId="5E4766CA" w14:textId="77777777" w:rsidR="005D0C69" w:rsidRPr="005D0C69" w:rsidRDefault="005D0C69">
            <w:pPr>
              <w:rPr>
                <w:rFonts w:cs="Calibri"/>
              </w:rPr>
            </w:pPr>
          </w:p>
        </w:tc>
        <w:tc>
          <w:tcPr>
            <w:tcW w:w="709" w:type="dxa"/>
            <w:tcBorders>
              <w:top w:val="single" w:sz="4" w:space="0" w:color="auto"/>
              <w:left w:val="single" w:sz="4" w:space="0" w:color="auto"/>
              <w:bottom w:val="single" w:sz="4" w:space="0" w:color="auto"/>
              <w:right w:val="single" w:sz="4" w:space="0" w:color="auto"/>
            </w:tcBorders>
            <w:hideMark/>
          </w:tcPr>
          <w:p w14:paraId="743F32B0" w14:textId="77777777" w:rsidR="005D0C69" w:rsidRPr="005D0C69" w:rsidRDefault="005D0C69">
            <w:pPr>
              <w:rPr>
                <w:rFonts w:cs="Calibri"/>
              </w:rPr>
            </w:pPr>
            <w:r w:rsidRPr="005D0C69">
              <w:rPr>
                <w:rFonts w:cs="Calibri"/>
              </w:rPr>
              <w:t>x</w:t>
            </w:r>
          </w:p>
        </w:tc>
        <w:tc>
          <w:tcPr>
            <w:tcW w:w="709" w:type="dxa"/>
            <w:tcBorders>
              <w:top w:val="single" w:sz="4" w:space="0" w:color="auto"/>
              <w:left w:val="single" w:sz="4" w:space="0" w:color="auto"/>
              <w:bottom w:val="single" w:sz="4" w:space="0" w:color="auto"/>
              <w:right w:val="single" w:sz="4" w:space="0" w:color="auto"/>
            </w:tcBorders>
          </w:tcPr>
          <w:p w14:paraId="37888BF0" w14:textId="77777777" w:rsidR="005D0C69" w:rsidRPr="005D0C69" w:rsidRDefault="005D0C69">
            <w:pPr>
              <w:rPr>
                <w:rFonts w:cs="Calibri"/>
              </w:rPr>
            </w:pPr>
          </w:p>
        </w:tc>
        <w:tc>
          <w:tcPr>
            <w:tcW w:w="567" w:type="dxa"/>
            <w:tcBorders>
              <w:top w:val="single" w:sz="4" w:space="0" w:color="auto"/>
              <w:left w:val="single" w:sz="4" w:space="0" w:color="auto"/>
              <w:bottom w:val="single" w:sz="4" w:space="0" w:color="auto"/>
              <w:right w:val="single" w:sz="4" w:space="0" w:color="auto"/>
            </w:tcBorders>
          </w:tcPr>
          <w:p w14:paraId="0C6D55B9" w14:textId="77777777" w:rsidR="005D0C69" w:rsidRPr="005D0C69" w:rsidRDefault="005D0C69">
            <w:pPr>
              <w:rPr>
                <w:rFonts w:cs="Calibri"/>
              </w:rPr>
            </w:pPr>
          </w:p>
        </w:tc>
        <w:tc>
          <w:tcPr>
            <w:tcW w:w="708" w:type="dxa"/>
            <w:tcBorders>
              <w:top w:val="single" w:sz="4" w:space="0" w:color="auto"/>
              <w:left w:val="single" w:sz="4" w:space="0" w:color="auto"/>
              <w:bottom w:val="single" w:sz="4" w:space="0" w:color="auto"/>
              <w:right w:val="single" w:sz="4" w:space="0" w:color="auto"/>
            </w:tcBorders>
          </w:tcPr>
          <w:p w14:paraId="597E6463" w14:textId="77777777" w:rsidR="005D0C69" w:rsidRPr="005D0C69" w:rsidRDefault="005D0C69">
            <w:pPr>
              <w:rPr>
                <w:rFonts w:cs="Calibri"/>
              </w:rPr>
            </w:pPr>
          </w:p>
        </w:tc>
        <w:tc>
          <w:tcPr>
            <w:tcW w:w="567" w:type="dxa"/>
            <w:tcBorders>
              <w:top w:val="single" w:sz="4" w:space="0" w:color="auto"/>
              <w:left w:val="single" w:sz="4" w:space="0" w:color="auto"/>
              <w:bottom w:val="single" w:sz="4" w:space="0" w:color="auto"/>
              <w:right w:val="single" w:sz="4" w:space="0" w:color="auto"/>
            </w:tcBorders>
          </w:tcPr>
          <w:p w14:paraId="60DDFD0F" w14:textId="77777777" w:rsidR="005D0C69" w:rsidRPr="005D0C69" w:rsidRDefault="005D0C69">
            <w:pPr>
              <w:rPr>
                <w:rFonts w:cs="Calibri"/>
              </w:rPr>
            </w:pPr>
          </w:p>
        </w:tc>
        <w:tc>
          <w:tcPr>
            <w:tcW w:w="567" w:type="dxa"/>
            <w:tcBorders>
              <w:top w:val="single" w:sz="4" w:space="0" w:color="auto"/>
              <w:left w:val="single" w:sz="4" w:space="0" w:color="auto"/>
              <w:bottom w:val="single" w:sz="4" w:space="0" w:color="auto"/>
              <w:right w:val="single" w:sz="4" w:space="0" w:color="auto"/>
            </w:tcBorders>
          </w:tcPr>
          <w:p w14:paraId="3F421326" w14:textId="77777777" w:rsidR="005D0C69" w:rsidRPr="005D0C69" w:rsidRDefault="005D0C69">
            <w:pPr>
              <w:rPr>
                <w:rFonts w:cs="Calibri"/>
              </w:rPr>
            </w:pPr>
          </w:p>
        </w:tc>
        <w:tc>
          <w:tcPr>
            <w:tcW w:w="567" w:type="dxa"/>
            <w:tcBorders>
              <w:top w:val="single" w:sz="4" w:space="0" w:color="auto"/>
              <w:left w:val="single" w:sz="4" w:space="0" w:color="auto"/>
              <w:bottom w:val="single" w:sz="4" w:space="0" w:color="auto"/>
              <w:right w:val="single" w:sz="4" w:space="0" w:color="auto"/>
            </w:tcBorders>
          </w:tcPr>
          <w:p w14:paraId="64E56574" w14:textId="77777777" w:rsidR="005D0C69" w:rsidRPr="005D0C69" w:rsidRDefault="005D0C69">
            <w:pPr>
              <w:rPr>
                <w:rFonts w:cs="Calibri"/>
              </w:rPr>
            </w:pPr>
          </w:p>
        </w:tc>
        <w:tc>
          <w:tcPr>
            <w:tcW w:w="635" w:type="dxa"/>
            <w:tcBorders>
              <w:top w:val="single" w:sz="4" w:space="0" w:color="auto"/>
              <w:left w:val="single" w:sz="4" w:space="0" w:color="auto"/>
              <w:bottom w:val="single" w:sz="4" w:space="0" w:color="auto"/>
              <w:right w:val="single" w:sz="4" w:space="0" w:color="auto"/>
            </w:tcBorders>
          </w:tcPr>
          <w:p w14:paraId="4F720C60" w14:textId="77777777" w:rsidR="005D0C69" w:rsidRPr="005D0C69" w:rsidRDefault="005D0C69">
            <w:pPr>
              <w:rPr>
                <w:rFonts w:cs="Calibri"/>
              </w:rPr>
            </w:pPr>
          </w:p>
        </w:tc>
      </w:tr>
      <w:tr w:rsidR="005D0C69" w14:paraId="3373401D" w14:textId="77777777" w:rsidTr="005D0C69">
        <w:tc>
          <w:tcPr>
            <w:tcW w:w="1838" w:type="dxa"/>
            <w:tcBorders>
              <w:top w:val="single" w:sz="4" w:space="0" w:color="auto"/>
              <w:left w:val="single" w:sz="4" w:space="0" w:color="auto"/>
              <w:bottom w:val="single" w:sz="4" w:space="0" w:color="auto"/>
              <w:right w:val="single" w:sz="4" w:space="0" w:color="auto"/>
            </w:tcBorders>
            <w:hideMark/>
          </w:tcPr>
          <w:p w14:paraId="05C13D24" w14:textId="77777777" w:rsidR="005D0C69" w:rsidRPr="005D0C69" w:rsidRDefault="005D0C69">
            <w:pPr>
              <w:rPr>
                <w:rFonts w:cs="Calibri"/>
              </w:rPr>
            </w:pPr>
            <w:r w:rsidRPr="005D0C69">
              <w:rPr>
                <w:rFonts w:cs="Calibri"/>
              </w:rPr>
              <w:t>Etablera och utbilda nya grupper</w:t>
            </w:r>
          </w:p>
        </w:tc>
        <w:tc>
          <w:tcPr>
            <w:tcW w:w="567" w:type="dxa"/>
            <w:tcBorders>
              <w:top w:val="single" w:sz="4" w:space="0" w:color="auto"/>
              <w:left w:val="single" w:sz="4" w:space="0" w:color="auto"/>
              <w:bottom w:val="single" w:sz="4" w:space="0" w:color="auto"/>
              <w:right w:val="single" w:sz="4" w:space="0" w:color="auto"/>
            </w:tcBorders>
          </w:tcPr>
          <w:p w14:paraId="61533976" w14:textId="77777777" w:rsidR="005D0C69" w:rsidRPr="005D0C69" w:rsidRDefault="005D0C69">
            <w:pPr>
              <w:rPr>
                <w:rFonts w:cs="Calibri"/>
              </w:rPr>
            </w:pPr>
          </w:p>
        </w:tc>
        <w:tc>
          <w:tcPr>
            <w:tcW w:w="567" w:type="dxa"/>
            <w:tcBorders>
              <w:top w:val="single" w:sz="4" w:space="0" w:color="auto"/>
              <w:left w:val="single" w:sz="4" w:space="0" w:color="auto"/>
              <w:bottom w:val="single" w:sz="4" w:space="0" w:color="auto"/>
              <w:right w:val="single" w:sz="4" w:space="0" w:color="auto"/>
            </w:tcBorders>
          </w:tcPr>
          <w:p w14:paraId="50D04439" w14:textId="77777777" w:rsidR="005D0C69" w:rsidRPr="005D0C69" w:rsidRDefault="005D0C69">
            <w:pPr>
              <w:rPr>
                <w:rFonts w:cs="Calibri"/>
              </w:rPr>
            </w:pPr>
          </w:p>
        </w:tc>
        <w:tc>
          <w:tcPr>
            <w:tcW w:w="567" w:type="dxa"/>
            <w:tcBorders>
              <w:top w:val="single" w:sz="4" w:space="0" w:color="auto"/>
              <w:left w:val="single" w:sz="4" w:space="0" w:color="auto"/>
              <w:bottom w:val="single" w:sz="4" w:space="0" w:color="auto"/>
              <w:right w:val="single" w:sz="4" w:space="0" w:color="auto"/>
            </w:tcBorders>
          </w:tcPr>
          <w:p w14:paraId="60D62F2C" w14:textId="77777777" w:rsidR="005D0C69" w:rsidRPr="005D0C69" w:rsidRDefault="005D0C69">
            <w:pPr>
              <w:rPr>
                <w:rFonts w:cs="Calibri"/>
              </w:rPr>
            </w:pPr>
          </w:p>
        </w:tc>
        <w:tc>
          <w:tcPr>
            <w:tcW w:w="567" w:type="dxa"/>
            <w:tcBorders>
              <w:top w:val="single" w:sz="4" w:space="0" w:color="auto"/>
              <w:left w:val="single" w:sz="4" w:space="0" w:color="auto"/>
              <w:bottom w:val="single" w:sz="4" w:space="0" w:color="auto"/>
              <w:right w:val="single" w:sz="4" w:space="0" w:color="auto"/>
            </w:tcBorders>
          </w:tcPr>
          <w:p w14:paraId="13DC9D7A" w14:textId="77777777" w:rsidR="005D0C69" w:rsidRPr="005D0C69" w:rsidRDefault="005D0C69">
            <w:pPr>
              <w:rPr>
                <w:rFonts w:cs="Calibri"/>
              </w:rPr>
            </w:pPr>
          </w:p>
        </w:tc>
        <w:tc>
          <w:tcPr>
            <w:tcW w:w="709" w:type="dxa"/>
            <w:tcBorders>
              <w:top w:val="single" w:sz="4" w:space="0" w:color="auto"/>
              <w:left w:val="single" w:sz="4" w:space="0" w:color="auto"/>
              <w:bottom w:val="single" w:sz="4" w:space="0" w:color="auto"/>
              <w:right w:val="single" w:sz="4" w:space="0" w:color="auto"/>
            </w:tcBorders>
          </w:tcPr>
          <w:p w14:paraId="119219C7" w14:textId="77777777" w:rsidR="005D0C69" w:rsidRPr="005D0C69" w:rsidRDefault="005D0C69">
            <w:pPr>
              <w:rPr>
                <w:rFonts w:cs="Calibri"/>
              </w:rPr>
            </w:pPr>
          </w:p>
        </w:tc>
        <w:tc>
          <w:tcPr>
            <w:tcW w:w="709" w:type="dxa"/>
            <w:tcBorders>
              <w:top w:val="single" w:sz="4" w:space="0" w:color="auto"/>
              <w:left w:val="single" w:sz="4" w:space="0" w:color="auto"/>
              <w:bottom w:val="single" w:sz="4" w:space="0" w:color="auto"/>
              <w:right w:val="single" w:sz="4" w:space="0" w:color="auto"/>
            </w:tcBorders>
            <w:hideMark/>
          </w:tcPr>
          <w:p w14:paraId="2CF3B392" w14:textId="77777777" w:rsidR="005D0C69" w:rsidRPr="005D0C69" w:rsidRDefault="005D0C69">
            <w:pPr>
              <w:rPr>
                <w:rFonts w:cs="Calibri"/>
              </w:rPr>
            </w:pPr>
            <w:r w:rsidRPr="005D0C69">
              <w:rPr>
                <w:rFonts w:cs="Calibri"/>
              </w:rPr>
              <w:t>x</w:t>
            </w:r>
          </w:p>
        </w:tc>
        <w:tc>
          <w:tcPr>
            <w:tcW w:w="567" w:type="dxa"/>
            <w:tcBorders>
              <w:top w:val="single" w:sz="4" w:space="0" w:color="auto"/>
              <w:left w:val="single" w:sz="4" w:space="0" w:color="auto"/>
              <w:bottom w:val="single" w:sz="4" w:space="0" w:color="auto"/>
              <w:right w:val="single" w:sz="4" w:space="0" w:color="auto"/>
            </w:tcBorders>
            <w:hideMark/>
          </w:tcPr>
          <w:p w14:paraId="1C3CBE6F" w14:textId="77777777" w:rsidR="005D0C69" w:rsidRPr="005D0C69" w:rsidRDefault="005D0C69">
            <w:pPr>
              <w:rPr>
                <w:rFonts w:cs="Calibri"/>
              </w:rPr>
            </w:pPr>
            <w:r w:rsidRPr="005D0C69">
              <w:rPr>
                <w:rFonts w:cs="Calibri"/>
              </w:rPr>
              <w:t>x</w:t>
            </w:r>
          </w:p>
        </w:tc>
        <w:tc>
          <w:tcPr>
            <w:tcW w:w="708" w:type="dxa"/>
            <w:tcBorders>
              <w:top w:val="single" w:sz="4" w:space="0" w:color="auto"/>
              <w:left w:val="single" w:sz="4" w:space="0" w:color="auto"/>
              <w:bottom w:val="single" w:sz="4" w:space="0" w:color="auto"/>
              <w:right w:val="single" w:sz="4" w:space="0" w:color="auto"/>
            </w:tcBorders>
          </w:tcPr>
          <w:p w14:paraId="61626C5B" w14:textId="77777777" w:rsidR="005D0C69" w:rsidRPr="005D0C69" w:rsidRDefault="005D0C69">
            <w:pPr>
              <w:rPr>
                <w:rFonts w:cs="Calibri"/>
              </w:rPr>
            </w:pPr>
          </w:p>
        </w:tc>
        <w:tc>
          <w:tcPr>
            <w:tcW w:w="567" w:type="dxa"/>
            <w:tcBorders>
              <w:top w:val="single" w:sz="4" w:space="0" w:color="auto"/>
              <w:left w:val="single" w:sz="4" w:space="0" w:color="auto"/>
              <w:bottom w:val="single" w:sz="4" w:space="0" w:color="auto"/>
              <w:right w:val="single" w:sz="4" w:space="0" w:color="auto"/>
            </w:tcBorders>
          </w:tcPr>
          <w:p w14:paraId="17E3DC91" w14:textId="77777777" w:rsidR="005D0C69" w:rsidRPr="005D0C69" w:rsidRDefault="005D0C69">
            <w:pPr>
              <w:rPr>
                <w:rFonts w:cs="Calibri"/>
              </w:rPr>
            </w:pPr>
          </w:p>
        </w:tc>
        <w:tc>
          <w:tcPr>
            <w:tcW w:w="567" w:type="dxa"/>
            <w:tcBorders>
              <w:top w:val="single" w:sz="4" w:space="0" w:color="auto"/>
              <w:left w:val="single" w:sz="4" w:space="0" w:color="auto"/>
              <w:bottom w:val="single" w:sz="4" w:space="0" w:color="auto"/>
              <w:right w:val="single" w:sz="4" w:space="0" w:color="auto"/>
            </w:tcBorders>
          </w:tcPr>
          <w:p w14:paraId="1B9163AC" w14:textId="77777777" w:rsidR="005D0C69" w:rsidRPr="005D0C69" w:rsidRDefault="005D0C69">
            <w:pPr>
              <w:rPr>
                <w:rFonts w:cs="Calibri"/>
              </w:rPr>
            </w:pPr>
          </w:p>
        </w:tc>
        <w:tc>
          <w:tcPr>
            <w:tcW w:w="567" w:type="dxa"/>
            <w:tcBorders>
              <w:top w:val="single" w:sz="4" w:space="0" w:color="auto"/>
              <w:left w:val="single" w:sz="4" w:space="0" w:color="auto"/>
              <w:bottom w:val="single" w:sz="4" w:space="0" w:color="auto"/>
              <w:right w:val="single" w:sz="4" w:space="0" w:color="auto"/>
            </w:tcBorders>
          </w:tcPr>
          <w:p w14:paraId="33A96B6B" w14:textId="77777777" w:rsidR="005D0C69" w:rsidRPr="005D0C69" w:rsidRDefault="005D0C69">
            <w:pPr>
              <w:rPr>
                <w:rFonts w:cs="Calibri"/>
              </w:rPr>
            </w:pPr>
          </w:p>
        </w:tc>
        <w:tc>
          <w:tcPr>
            <w:tcW w:w="635" w:type="dxa"/>
            <w:tcBorders>
              <w:top w:val="single" w:sz="4" w:space="0" w:color="auto"/>
              <w:left w:val="single" w:sz="4" w:space="0" w:color="auto"/>
              <w:bottom w:val="single" w:sz="4" w:space="0" w:color="auto"/>
              <w:right w:val="single" w:sz="4" w:space="0" w:color="auto"/>
            </w:tcBorders>
          </w:tcPr>
          <w:p w14:paraId="058AA89D" w14:textId="77777777" w:rsidR="005D0C69" w:rsidRPr="005D0C69" w:rsidRDefault="005D0C69">
            <w:pPr>
              <w:rPr>
                <w:rFonts w:cs="Calibri"/>
              </w:rPr>
            </w:pPr>
          </w:p>
        </w:tc>
      </w:tr>
      <w:tr w:rsidR="005D0C69" w14:paraId="2E525960" w14:textId="77777777" w:rsidTr="005D0C69">
        <w:tc>
          <w:tcPr>
            <w:tcW w:w="1838" w:type="dxa"/>
            <w:tcBorders>
              <w:top w:val="single" w:sz="4" w:space="0" w:color="auto"/>
              <w:left w:val="single" w:sz="4" w:space="0" w:color="auto"/>
              <w:bottom w:val="single" w:sz="4" w:space="0" w:color="auto"/>
              <w:right w:val="single" w:sz="4" w:space="0" w:color="auto"/>
            </w:tcBorders>
            <w:hideMark/>
          </w:tcPr>
          <w:p w14:paraId="676F7166" w14:textId="77777777" w:rsidR="005D0C69" w:rsidRPr="005D0C69" w:rsidRDefault="005D0C69">
            <w:pPr>
              <w:rPr>
                <w:rFonts w:cs="Calibri"/>
              </w:rPr>
            </w:pPr>
            <w:r w:rsidRPr="005D0C69">
              <w:rPr>
                <w:rFonts w:cs="Calibri"/>
              </w:rPr>
              <w:t>Aktiviteter nya grupper</w:t>
            </w:r>
          </w:p>
        </w:tc>
        <w:tc>
          <w:tcPr>
            <w:tcW w:w="567" w:type="dxa"/>
            <w:tcBorders>
              <w:top w:val="single" w:sz="4" w:space="0" w:color="auto"/>
              <w:left w:val="single" w:sz="4" w:space="0" w:color="auto"/>
              <w:bottom w:val="single" w:sz="4" w:space="0" w:color="auto"/>
              <w:right w:val="single" w:sz="4" w:space="0" w:color="auto"/>
            </w:tcBorders>
          </w:tcPr>
          <w:p w14:paraId="395E403B" w14:textId="77777777" w:rsidR="005D0C69" w:rsidRPr="005D0C69" w:rsidRDefault="005D0C69">
            <w:pPr>
              <w:rPr>
                <w:rFonts w:cs="Calibri"/>
              </w:rPr>
            </w:pPr>
          </w:p>
        </w:tc>
        <w:tc>
          <w:tcPr>
            <w:tcW w:w="567" w:type="dxa"/>
            <w:tcBorders>
              <w:top w:val="single" w:sz="4" w:space="0" w:color="auto"/>
              <w:left w:val="single" w:sz="4" w:space="0" w:color="auto"/>
              <w:bottom w:val="single" w:sz="4" w:space="0" w:color="auto"/>
              <w:right w:val="single" w:sz="4" w:space="0" w:color="auto"/>
            </w:tcBorders>
          </w:tcPr>
          <w:p w14:paraId="6FD2D9AB" w14:textId="77777777" w:rsidR="005D0C69" w:rsidRPr="005D0C69" w:rsidRDefault="005D0C69">
            <w:pPr>
              <w:rPr>
                <w:rFonts w:cs="Calibri"/>
              </w:rPr>
            </w:pPr>
          </w:p>
        </w:tc>
        <w:tc>
          <w:tcPr>
            <w:tcW w:w="567" w:type="dxa"/>
            <w:tcBorders>
              <w:top w:val="single" w:sz="4" w:space="0" w:color="auto"/>
              <w:left w:val="single" w:sz="4" w:space="0" w:color="auto"/>
              <w:bottom w:val="single" w:sz="4" w:space="0" w:color="auto"/>
              <w:right w:val="single" w:sz="4" w:space="0" w:color="auto"/>
            </w:tcBorders>
          </w:tcPr>
          <w:p w14:paraId="06F564D8" w14:textId="77777777" w:rsidR="005D0C69" w:rsidRPr="005D0C69" w:rsidRDefault="005D0C69">
            <w:pPr>
              <w:rPr>
                <w:rFonts w:cs="Calibri"/>
              </w:rPr>
            </w:pPr>
          </w:p>
        </w:tc>
        <w:tc>
          <w:tcPr>
            <w:tcW w:w="567" w:type="dxa"/>
            <w:tcBorders>
              <w:top w:val="single" w:sz="4" w:space="0" w:color="auto"/>
              <w:left w:val="single" w:sz="4" w:space="0" w:color="auto"/>
              <w:bottom w:val="single" w:sz="4" w:space="0" w:color="auto"/>
              <w:right w:val="single" w:sz="4" w:space="0" w:color="auto"/>
            </w:tcBorders>
          </w:tcPr>
          <w:p w14:paraId="0F2A5F5B" w14:textId="77777777" w:rsidR="005D0C69" w:rsidRPr="005D0C69" w:rsidRDefault="005D0C69">
            <w:pPr>
              <w:rPr>
                <w:rFonts w:cs="Calibri"/>
              </w:rPr>
            </w:pPr>
          </w:p>
        </w:tc>
        <w:tc>
          <w:tcPr>
            <w:tcW w:w="709" w:type="dxa"/>
            <w:tcBorders>
              <w:top w:val="single" w:sz="4" w:space="0" w:color="auto"/>
              <w:left w:val="single" w:sz="4" w:space="0" w:color="auto"/>
              <w:bottom w:val="single" w:sz="4" w:space="0" w:color="auto"/>
              <w:right w:val="single" w:sz="4" w:space="0" w:color="auto"/>
            </w:tcBorders>
          </w:tcPr>
          <w:p w14:paraId="6798D1F7" w14:textId="77777777" w:rsidR="005D0C69" w:rsidRPr="005D0C69" w:rsidRDefault="005D0C69">
            <w:pPr>
              <w:rPr>
                <w:rFonts w:cs="Calibri"/>
              </w:rPr>
            </w:pPr>
          </w:p>
        </w:tc>
        <w:tc>
          <w:tcPr>
            <w:tcW w:w="709" w:type="dxa"/>
            <w:tcBorders>
              <w:top w:val="single" w:sz="4" w:space="0" w:color="auto"/>
              <w:left w:val="single" w:sz="4" w:space="0" w:color="auto"/>
              <w:bottom w:val="single" w:sz="4" w:space="0" w:color="auto"/>
              <w:right w:val="single" w:sz="4" w:space="0" w:color="auto"/>
            </w:tcBorders>
          </w:tcPr>
          <w:p w14:paraId="6CBBDB80" w14:textId="77777777" w:rsidR="005D0C69" w:rsidRPr="005D0C69" w:rsidRDefault="005D0C69">
            <w:pPr>
              <w:rPr>
                <w:rFonts w:cs="Calibri"/>
              </w:rPr>
            </w:pPr>
          </w:p>
        </w:tc>
        <w:tc>
          <w:tcPr>
            <w:tcW w:w="567" w:type="dxa"/>
            <w:tcBorders>
              <w:top w:val="single" w:sz="4" w:space="0" w:color="auto"/>
              <w:left w:val="single" w:sz="4" w:space="0" w:color="auto"/>
              <w:bottom w:val="single" w:sz="4" w:space="0" w:color="auto"/>
              <w:right w:val="single" w:sz="4" w:space="0" w:color="auto"/>
            </w:tcBorders>
          </w:tcPr>
          <w:p w14:paraId="7DE0B77B" w14:textId="77777777" w:rsidR="005D0C69" w:rsidRPr="005D0C69" w:rsidRDefault="005D0C69">
            <w:pPr>
              <w:rPr>
                <w:rFonts w:cs="Calibri"/>
              </w:rPr>
            </w:pPr>
          </w:p>
        </w:tc>
        <w:tc>
          <w:tcPr>
            <w:tcW w:w="708" w:type="dxa"/>
            <w:tcBorders>
              <w:top w:val="single" w:sz="4" w:space="0" w:color="auto"/>
              <w:left w:val="single" w:sz="4" w:space="0" w:color="auto"/>
              <w:bottom w:val="single" w:sz="4" w:space="0" w:color="auto"/>
              <w:right w:val="single" w:sz="4" w:space="0" w:color="auto"/>
            </w:tcBorders>
            <w:hideMark/>
          </w:tcPr>
          <w:p w14:paraId="30EBDECC" w14:textId="77777777" w:rsidR="005D0C69" w:rsidRPr="005D0C69" w:rsidRDefault="005D0C69">
            <w:pPr>
              <w:rPr>
                <w:rFonts w:cs="Calibri"/>
              </w:rPr>
            </w:pPr>
            <w:r w:rsidRPr="005D0C69">
              <w:rPr>
                <w:rFonts w:cs="Calibri"/>
              </w:rPr>
              <w:t>x</w:t>
            </w:r>
          </w:p>
        </w:tc>
        <w:tc>
          <w:tcPr>
            <w:tcW w:w="567" w:type="dxa"/>
            <w:tcBorders>
              <w:top w:val="single" w:sz="4" w:space="0" w:color="auto"/>
              <w:left w:val="single" w:sz="4" w:space="0" w:color="auto"/>
              <w:bottom w:val="single" w:sz="4" w:space="0" w:color="auto"/>
              <w:right w:val="single" w:sz="4" w:space="0" w:color="auto"/>
            </w:tcBorders>
            <w:hideMark/>
          </w:tcPr>
          <w:p w14:paraId="63CF0E5A" w14:textId="77777777" w:rsidR="005D0C69" w:rsidRPr="005D0C69" w:rsidRDefault="005D0C69">
            <w:pPr>
              <w:rPr>
                <w:rFonts w:cs="Calibri"/>
              </w:rPr>
            </w:pPr>
            <w:r w:rsidRPr="005D0C69">
              <w:rPr>
                <w:rFonts w:cs="Calibri"/>
              </w:rPr>
              <w:t>x</w:t>
            </w:r>
          </w:p>
        </w:tc>
        <w:tc>
          <w:tcPr>
            <w:tcW w:w="567" w:type="dxa"/>
            <w:tcBorders>
              <w:top w:val="single" w:sz="4" w:space="0" w:color="auto"/>
              <w:left w:val="single" w:sz="4" w:space="0" w:color="auto"/>
              <w:bottom w:val="single" w:sz="4" w:space="0" w:color="auto"/>
              <w:right w:val="single" w:sz="4" w:space="0" w:color="auto"/>
            </w:tcBorders>
            <w:hideMark/>
          </w:tcPr>
          <w:p w14:paraId="19666F29" w14:textId="77777777" w:rsidR="005D0C69" w:rsidRPr="005D0C69" w:rsidRDefault="005D0C69">
            <w:pPr>
              <w:rPr>
                <w:rFonts w:cs="Calibri"/>
              </w:rPr>
            </w:pPr>
            <w:r w:rsidRPr="005D0C69">
              <w:rPr>
                <w:rFonts w:cs="Calibri"/>
              </w:rPr>
              <w:t>x</w:t>
            </w:r>
          </w:p>
        </w:tc>
        <w:tc>
          <w:tcPr>
            <w:tcW w:w="567" w:type="dxa"/>
            <w:tcBorders>
              <w:top w:val="single" w:sz="4" w:space="0" w:color="auto"/>
              <w:left w:val="single" w:sz="4" w:space="0" w:color="auto"/>
              <w:bottom w:val="single" w:sz="4" w:space="0" w:color="auto"/>
              <w:right w:val="single" w:sz="4" w:space="0" w:color="auto"/>
            </w:tcBorders>
            <w:hideMark/>
          </w:tcPr>
          <w:p w14:paraId="09C330EB" w14:textId="77777777" w:rsidR="005D0C69" w:rsidRPr="005D0C69" w:rsidRDefault="005D0C69">
            <w:pPr>
              <w:rPr>
                <w:rFonts w:cs="Calibri"/>
              </w:rPr>
            </w:pPr>
            <w:r w:rsidRPr="005D0C69">
              <w:rPr>
                <w:rFonts w:cs="Calibri"/>
              </w:rPr>
              <w:t>x</w:t>
            </w:r>
          </w:p>
        </w:tc>
        <w:tc>
          <w:tcPr>
            <w:tcW w:w="635" w:type="dxa"/>
            <w:tcBorders>
              <w:top w:val="single" w:sz="4" w:space="0" w:color="auto"/>
              <w:left w:val="single" w:sz="4" w:space="0" w:color="auto"/>
              <w:bottom w:val="single" w:sz="4" w:space="0" w:color="auto"/>
              <w:right w:val="single" w:sz="4" w:space="0" w:color="auto"/>
            </w:tcBorders>
            <w:hideMark/>
          </w:tcPr>
          <w:p w14:paraId="2038639E" w14:textId="77777777" w:rsidR="005D0C69" w:rsidRPr="005D0C69" w:rsidRDefault="005D0C69">
            <w:pPr>
              <w:rPr>
                <w:rFonts w:cs="Calibri"/>
              </w:rPr>
            </w:pPr>
            <w:r w:rsidRPr="005D0C69">
              <w:rPr>
                <w:rFonts w:cs="Calibri"/>
              </w:rPr>
              <w:t>x</w:t>
            </w:r>
          </w:p>
        </w:tc>
      </w:tr>
      <w:tr w:rsidR="005D0C69" w14:paraId="263EE9DE" w14:textId="77777777" w:rsidTr="005D0C69">
        <w:tc>
          <w:tcPr>
            <w:tcW w:w="1838" w:type="dxa"/>
            <w:tcBorders>
              <w:top w:val="single" w:sz="4" w:space="0" w:color="auto"/>
              <w:left w:val="single" w:sz="4" w:space="0" w:color="auto"/>
              <w:bottom w:val="single" w:sz="4" w:space="0" w:color="auto"/>
              <w:right w:val="single" w:sz="4" w:space="0" w:color="auto"/>
            </w:tcBorders>
          </w:tcPr>
          <w:p w14:paraId="283B7B76" w14:textId="77777777" w:rsidR="005D0C69" w:rsidRPr="005D0C69" w:rsidRDefault="005D0C69">
            <w:pPr>
              <w:rPr>
                <w:rFonts w:cs="Calibri"/>
              </w:rPr>
            </w:pPr>
          </w:p>
        </w:tc>
        <w:tc>
          <w:tcPr>
            <w:tcW w:w="567" w:type="dxa"/>
            <w:tcBorders>
              <w:top w:val="single" w:sz="4" w:space="0" w:color="auto"/>
              <w:left w:val="single" w:sz="4" w:space="0" w:color="auto"/>
              <w:bottom w:val="single" w:sz="4" w:space="0" w:color="auto"/>
              <w:right w:val="single" w:sz="4" w:space="0" w:color="auto"/>
            </w:tcBorders>
          </w:tcPr>
          <w:p w14:paraId="0CFC3191" w14:textId="77777777" w:rsidR="005D0C69" w:rsidRPr="005D0C69" w:rsidRDefault="005D0C69">
            <w:pPr>
              <w:rPr>
                <w:rFonts w:cs="Calibri"/>
              </w:rPr>
            </w:pPr>
          </w:p>
        </w:tc>
        <w:tc>
          <w:tcPr>
            <w:tcW w:w="567" w:type="dxa"/>
            <w:tcBorders>
              <w:top w:val="single" w:sz="4" w:space="0" w:color="auto"/>
              <w:left w:val="single" w:sz="4" w:space="0" w:color="auto"/>
              <w:bottom w:val="single" w:sz="4" w:space="0" w:color="auto"/>
              <w:right w:val="single" w:sz="4" w:space="0" w:color="auto"/>
            </w:tcBorders>
          </w:tcPr>
          <w:p w14:paraId="42063708" w14:textId="77777777" w:rsidR="005D0C69" w:rsidRPr="005D0C69" w:rsidRDefault="005D0C69">
            <w:pPr>
              <w:rPr>
                <w:rFonts w:cs="Calibri"/>
              </w:rPr>
            </w:pPr>
          </w:p>
        </w:tc>
        <w:tc>
          <w:tcPr>
            <w:tcW w:w="567" w:type="dxa"/>
            <w:tcBorders>
              <w:top w:val="single" w:sz="4" w:space="0" w:color="auto"/>
              <w:left w:val="single" w:sz="4" w:space="0" w:color="auto"/>
              <w:bottom w:val="single" w:sz="4" w:space="0" w:color="auto"/>
              <w:right w:val="single" w:sz="4" w:space="0" w:color="auto"/>
            </w:tcBorders>
          </w:tcPr>
          <w:p w14:paraId="0379FFF5" w14:textId="77777777" w:rsidR="005D0C69" w:rsidRPr="005D0C69" w:rsidRDefault="005D0C69">
            <w:pPr>
              <w:rPr>
                <w:rFonts w:cs="Calibri"/>
              </w:rPr>
            </w:pPr>
          </w:p>
        </w:tc>
        <w:tc>
          <w:tcPr>
            <w:tcW w:w="567" w:type="dxa"/>
            <w:tcBorders>
              <w:top w:val="single" w:sz="4" w:space="0" w:color="auto"/>
              <w:left w:val="single" w:sz="4" w:space="0" w:color="auto"/>
              <w:bottom w:val="single" w:sz="4" w:space="0" w:color="auto"/>
              <w:right w:val="single" w:sz="4" w:space="0" w:color="auto"/>
            </w:tcBorders>
          </w:tcPr>
          <w:p w14:paraId="7A5D0981" w14:textId="77777777" w:rsidR="005D0C69" w:rsidRPr="005D0C69" w:rsidRDefault="005D0C69">
            <w:pPr>
              <w:rPr>
                <w:rFonts w:cs="Calibri"/>
              </w:rPr>
            </w:pPr>
          </w:p>
        </w:tc>
        <w:tc>
          <w:tcPr>
            <w:tcW w:w="709" w:type="dxa"/>
            <w:tcBorders>
              <w:top w:val="single" w:sz="4" w:space="0" w:color="auto"/>
              <w:left w:val="single" w:sz="4" w:space="0" w:color="auto"/>
              <w:bottom w:val="single" w:sz="4" w:space="0" w:color="auto"/>
              <w:right w:val="single" w:sz="4" w:space="0" w:color="auto"/>
            </w:tcBorders>
          </w:tcPr>
          <w:p w14:paraId="5E42A035" w14:textId="77777777" w:rsidR="005D0C69" w:rsidRPr="005D0C69" w:rsidRDefault="005D0C69">
            <w:pPr>
              <w:rPr>
                <w:rFonts w:cs="Calibri"/>
              </w:rPr>
            </w:pPr>
          </w:p>
        </w:tc>
        <w:tc>
          <w:tcPr>
            <w:tcW w:w="709" w:type="dxa"/>
            <w:tcBorders>
              <w:top w:val="single" w:sz="4" w:space="0" w:color="auto"/>
              <w:left w:val="single" w:sz="4" w:space="0" w:color="auto"/>
              <w:bottom w:val="single" w:sz="4" w:space="0" w:color="auto"/>
              <w:right w:val="single" w:sz="4" w:space="0" w:color="auto"/>
            </w:tcBorders>
          </w:tcPr>
          <w:p w14:paraId="3D090551" w14:textId="77777777" w:rsidR="005D0C69" w:rsidRPr="005D0C69" w:rsidRDefault="005D0C69">
            <w:pPr>
              <w:rPr>
                <w:rFonts w:cs="Calibri"/>
              </w:rPr>
            </w:pPr>
          </w:p>
        </w:tc>
        <w:tc>
          <w:tcPr>
            <w:tcW w:w="567" w:type="dxa"/>
            <w:tcBorders>
              <w:top w:val="single" w:sz="4" w:space="0" w:color="auto"/>
              <w:left w:val="single" w:sz="4" w:space="0" w:color="auto"/>
              <w:bottom w:val="single" w:sz="4" w:space="0" w:color="auto"/>
              <w:right w:val="single" w:sz="4" w:space="0" w:color="auto"/>
            </w:tcBorders>
          </w:tcPr>
          <w:p w14:paraId="1E1DDC21" w14:textId="77777777" w:rsidR="005D0C69" w:rsidRPr="005D0C69" w:rsidRDefault="005D0C69">
            <w:pPr>
              <w:rPr>
                <w:rFonts w:cs="Calibri"/>
              </w:rPr>
            </w:pPr>
          </w:p>
        </w:tc>
        <w:tc>
          <w:tcPr>
            <w:tcW w:w="708" w:type="dxa"/>
            <w:tcBorders>
              <w:top w:val="single" w:sz="4" w:space="0" w:color="auto"/>
              <w:left w:val="single" w:sz="4" w:space="0" w:color="auto"/>
              <w:bottom w:val="single" w:sz="4" w:space="0" w:color="auto"/>
              <w:right w:val="single" w:sz="4" w:space="0" w:color="auto"/>
            </w:tcBorders>
          </w:tcPr>
          <w:p w14:paraId="7A92A072" w14:textId="77777777" w:rsidR="005D0C69" w:rsidRPr="005D0C69" w:rsidRDefault="005D0C69">
            <w:pPr>
              <w:rPr>
                <w:rFonts w:cs="Calibri"/>
              </w:rPr>
            </w:pPr>
          </w:p>
        </w:tc>
        <w:tc>
          <w:tcPr>
            <w:tcW w:w="567" w:type="dxa"/>
            <w:tcBorders>
              <w:top w:val="single" w:sz="4" w:space="0" w:color="auto"/>
              <w:left w:val="single" w:sz="4" w:space="0" w:color="auto"/>
              <w:bottom w:val="single" w:sz="4" w:space="0" w:color="auto"/>
              <w:right w:val="single" w:sz="4" w:space="0" w:color="auto"/>
            </w:tcBorders>
          </w:tcPr>
          <w:p w14:paraId="66223A09" w14:textId="77777777" w:rsidR="005D0C69" w:rsidRPr="005D0C69" w:rsidRDefault="005D0C69">
            <w:pPr>
              <w:rPr>
                <w:rFonts w:cs="Calibri"/>
              </w:rPr>
            </w:pPr>
          </w:p>
        </w:tc>
        <w:tc>
          <w:tcPr>
            <w:tcW w:w="567" w:type="dxa"/>
            <w:tcBorders>
              <w:top w:val="single" w:sz="4" w:space="0" w:color="auto"/>
              <w:left w:val="single" w:sz="4" w:space="0" w:color="auto"/>
              <w:bottom w:val="single" w:sz="4" w:space="0" w:color="auto"/>
              <w:right w:val="single" w:sz="4" w:space="0" w:color="auto"/>
            </w:tcBorders>
          </w:tcPr>
          <w:p w14:paraId="4A195897" w14:textId="77777777" w:rsidR="005D0C69" w:rsidRPr="005D0C69" w:rsidRDefault="005D0C69">
            <w:pPr>
              <w:rPr>
                <w:rFonts w:cs="Calibri"/>
              </w:rPr>
            </w:pPr>
          </w:p>
        </w:tc>
        <w:tc>
          <w:tcPr>
            <w:tcW w:w="567" w:type="dxa"/>
            <w:tcBorders>
              <w:top w:val="single" w:sz="4" w:space="0" w:color="auto"/>
              <w:left w:val="single" w:sz="4" w:space="0" w:color="auto"/>
              <w:bottom w:val="single" w:sz="4" w:space="0" w:color="auto"/>
              <w:right w:val="single" w:sz="4" w:space="0" w:color="auto"/>
            </w:tcBorders>
          </w:tcPr>
          <w:p w14:paraId="49687338" w14:textId="77777777" w:rsidR="005D0C69" w:rsidRPr="005D0C69" w:rsidRDefault="005D0C69">
            <w:pPr>
              <w:rPr>
                <w:rFonts w:cs="Calibri"/>
              </w:rPr>
            </w:pPr>
          </w:p>
        </w:tc>
        <w:tc>
          <w:tcPr>
            <w:tcW w:w="635" w:type="dxa"/>
            <w:tcBorders>
              <w:top w:val="single" w:sz="4" w:space="0" w:color="auto"/>
              <w:left w:val="single" w:sz="4" w:space="0" w:color="auto"/>
              <w:bottom w:val="single" w:sz="4" w:space="0" w:color="auto"/>
              <w:right w:val="single" w:sz="4" w:space="0" w:color="auto"/>
            </w:tcBorders>
          </w:tcPr>
          <w:p w14:paraId="4719076E" w14:textId="77777777" w:rsidR="005D0C69" w:rsidRPr="005D0C69" w:rsidRDefault="005D0C69">
            <w:pPr>
              <w:rPr>
                <w:rFonts w:cs="Calibri"/>
              </w:rPr>
            </w:pPr>
          </w:p>
        </w:tc>
      </w:tr>
    </w:tbl>
    <w:p w14:paraId="569EBA7F" w14:textId="77777777" w:rsidR="005D0C69" w:rsidRPr="005D0C69" w:rsidRDefault="005D0C69" w:rsidP="005D0C69">
      <w:pPr>
        <w:rPr>
          <w:rFonts w:ascii="Calibri" w:hAnsi="Calibri" w:cs="Calibri"/>
          <w:sz w:val="22"/>
          <w:szCs w:val="22"/>
          <w:lang w:eastAsia="en-US"/>
        </w:rPr>
      </w:pPr>
    </w:p>
    <w:p w14:paraId="2265739A" w14:textId="77777777" w:rsidR="005D0C69" w:rsidRPr="005D0C69" w:rsidRDefault="005D0C69" w:rsidP="005D0C69">
      <w:pPr>
        <w:rPr>
          <w:rFonts w:cs="Calibri"/>
        </w:rPr>
      </w:pPr>
    </w:p>
    <w:p w14:paraId="3CC473EB" w14:textId="77777777" w:rsidR="005D0C69" w:rsidRPr="00AE042B" w:rsidRDefault="005D0C69" w:rsidP="00675296">
      <w:pPr>
        <w:rPr>
          <w:rFonts w:ascii="Georgia" w:hAnsi="Georgia"/>
        </w:rPr>
      </w:pPr>
    </w:p>
    <w:sectPr w:rsidR="005D0C69" w:rsidRPr="00AE042B">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041B1" w14:textId="77777777" w:rsidR="00337631" w:rsidRDefault="00337631">
      <w:r>
        <w:separator/>
      </w:r>
    </w:p>
  </w:endnote>
  <w:endnote w:type="continuationSeparator" w:id="0">
    <w:p w14:paraId="31AB2902" w14:textId="77777777" w:rsidR="00337631" w:rsidRDefault="0033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0D4EB" w14:textId="77777777" w:rsidR="00127F28" w:rsidRDefault="00127F28" w:rsidP="00D6617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ED512CF" w14:textId="77777777" w:rsidR="00127F28" w:rsidRDefault="00127F28" w:rsidP="00127F28">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7D5EC" w14:textId="77777777" w:rsidR="00127F28" w:rsidRDefault="00127F28" w:rsidP="00D6617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90266">
      <w:rPr>
        <w:rStyle w:val="Sidnummer"/>
        <w:noProof/>
      </w:rPr>
      <w:t>1</w:t>
    </w:r>
    <w:r>
      <w:rPr>
        <w:rStyle w:val="Sidnummer"/>
      </w:rPr>
      <w:fldChar w:fldCharType="end"/>
    </w:r>
  </w:p>
  <w:p w14:paraId="62E68EE8" w14:textId="77777777" w:rsidR="00127F28" w:rsidRDefault="00127F28" w:rsidP="00127F28">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8116E" w14:textId="77777777" w:rsidR="00337631" w:rsidRDefault="00337631">
      <w:r>
        <w:separator/>
      </w:r>
    </w:p>
  </w:footnote>
  <w:footnote w:type="continuationSeparator" w:id="0">
    <w:p w14:paraId="183C830B" w14:textId="77777777" w:rsidR="00337631" w:rsidRDefault="00337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74CB7"/>
    <w:multiLevelType w:val="hybridMultilevel"/>
    <w:tmpl w:val="22EAC9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756572EC"/>
    <w:multiLevelType w:val="hybridMultilevel"/>
    <w:tmpl w:val="387667C4"/>
    <w:lvl w:ilvl="0" w:tplc="33301246">
      <w:start w:val="1"/>
      <w:numFmt w:val="bullet"/>
      <w:lvlText w:val=""/>
      <w:lvlJc w:val="left"/>
      <w:pPr>
        <w:tabs>
          <w:tab w:val="num" w:pos="720"/>
        </w:tabs>
        <w:ind w:left="720" w:hanging="360"/>
      </w:pPr>
      <w:rPr>
        <w:rFonts w:ascii="Wingdings" w:hAnsi="Wingdings" w:hint="default"/>
      </w:rPr>
    </w:lvl>
    <w:lvl w:ilvl="1" w:tplc="8C46D3B8">
      <w:start w:val="1"/>
      <w:numFmt w:val="decimal"/>
      <w:lvlText w:val="%2."/>
      <w:lvlJc w:val="left"/>
      <w:pPr>
        <w:tabs>
          <w:tab w:val="num" w:pos="1440"/>
        </w:tabs>
        <w:ind w:left="1440" w:hanging="360"/>
      </w:pPr>
    </w:lvl>
    <w:lvl w:ilvl="2" w:tplc="C7F0F694">
      <w:start w:val="1"/>
      <w:numFmt w:val="decimal"/>
      <w:lvlText w:val="%3."/>
      <w:lvlJc w:val="left"/>
      <w:pPr>
        <w:tabs>
          <w:tab w:val="num" w:pos="2160"/>
        </w:tabs>
        <w:ind w:left="2160" w:hanging="360"/>
      </w:pPr>
    </w:lvl>
    <w:lvl w:ilvl="3" w:tplc="0F7A1050">
      <w:start w:val="1"/>
      <w:numFmt w:val="decimal"/>
      <w:lvlText w:val="%4."/>
      <w:lvlJc w:val="left"/>
      <w:pPr>
        <w:tabs>
          <w:tab w:val="num" w:pos="2880"/>
        </w:tabs>
        <w:ind w:left="2880" w:hanging="360"/>
      </w:pPr>
    </w:lvl>
    <w:lvl w:ilvl="4" w:tplc="3D1E1584">
      <w:start w:val="1"/>
      <w:numFmt w:val="decimal"/>
      <w:lvlText w:val="%5."/>
      <w:lvlJc w:val="left"/>
      <w:pPr>
        <w:tabs>
          <w:tab w:val="num" w:pos="3600"/>
        </w:tabs>
        <w:ind w:left="3600" w:hanging="360"/>
      </w:pPr>
    </w:lvl>
    <w:lvl w:ilvl="5" w:tplc="C9AEBFF0">
      <w:start w:val="1"/>
      <w:numFmt w:val="decimal"/>
      <w:lvlText w:val="%6."/>
      <w:lvlJc w:val="left"/>
      <w:pPr>
        <w:tabs>
          <w:tab w:val="num" w:pos="4320"/>
        </w:tabs>
        <w:ind w:left="4320" w:hanging="360"/>
      </w:pPr>
    </w:lvl>
    <w:lvl w:ilvl="6" w:tplc="FBC8E948">
      <w:start w:val="1"/>
      <w:numFmt w:val="decimal"/>
      <w:lvlText w:val="%7."/>
      <w:lvlJc w:val="left"/>
      <w:pPr>
        <w:tabs>
          <w:tab w:val="num" w:pos="5040"/>
        </w:tabs>
        <w:ind w:left="5040" w:hanging="360"/>
      </w:pPr>
    </w:lvl>
    <w:lvl w:ilvl="7" w:tplc="224633EC">
      <w:start w:val="1"/>
      <w:numFmt w:val="decimal"/>
      <w:lvlText w:val="%8."/>
      <w:lvlJc w:val="left"/>
      <w:pPr>
        <w:tabs>
          <w:tab w:val="num" w:pos="5760"/>
        </w:tabs>
        <w:ind w:left="5760" w:hanging="360"/>
      </w:pPr>
    </w:lvl>
    <w:lvl w:ilvl="8" w:tplc="70F04788">
      <w:start w:val="1"/>
      <w:numFmt w:val="decimal"/>
      <w:lvlText w:val="%9."/>
      <w:lvlJc w:val="left"/>
      <w:pPr>
        <w:tabs>
          <w:tab w:val="num" w:pos="6480"/>
        </w:tabs>
        <w:ind w:left="6480" w:hanging="360"/>
      </w:pPr>
    </w:lvl>
  </w:abstractNum>
  <w:num w:numId="1" w16cid:durableId="98547837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2082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296"/>
    <w:rsid w:val="00004C9D"/>
    <w:rsid w:val="00022600"/>
    <w:rsid w:val="00047715"/>
    <w:rsid w:val="00067F92"/>
    <w:rsid w:val="00090266"/>
    <w:rsid w:val="00095372"/>
    <w:rsid w:val="000B1607"/>
    <w:rsid w:val="001154E8"/>
    <w:rsid w:val="00127F28"/>
    <w:rsid w:val="00131854"/>
    <w:rsid w:val="0022329B"/>
    <w:rsid w:val="0023071B"/>
    <w:rsid w:val="002E6A9F"/>
    <w:rsid w:val="00311438"/>
    <w:rsid w:val="00337631"/>
    <w:rsid w:val="00352454"/>
    <w:rsid w:val="00354ADD"/>
    <w:rsid w:val="00362287"/>
    <w:rsid w:val="0037657F"/>
    <w:rsid w:val="00380EA0"/>
    <w:rsid w:val="00400941"/>
    <w:rsid w:val="00441369"/>
    <w:rsid w:val="0045363A"/>
    <w:rsid w:val="00462953"/>
    <w:rsid w:val="00496C8B"/>
    <w:rsid w:val="004A4057"/>
    <w:rsid w:val="004B6C1B"/>
    <w:rsid w:val="004F75C4"/>
    <w:rsid w:val="00533B17"/>
    <w:rsid w:val="0058075A"/>
    <w:rsid w:val="00597616"/>
    <w:rsid w:val="005D0C69"/>
    <w:rsid w:val="005E0355"/>
    <w:rsid w:val="005F513D"/>
    <w:rsid w:val="00607E76"/>
    <w:rsid w:val="00624C44"/>
    <w:rsid w:val="006321C7"/>
    <w:rsid w:val="0066758C"/>
    <w:rsid w:val="0067399B"/>
    <w:rsid w:val="00675296"/>
    <w:rsid w:val="006A7852"/>
    <w:rsid w:val="006A7889"/>
    <w:rsid w:val="007007DA"/>
    <w:rsid w:val="007825BD"/>
    <w:rsid w:val="00786913"/>
    <w:rsid w:val="00822948"/>
    <w:rsid w:val="00833790"/>
    <w:rsid w:val="008833A6"/>
    <w:rsid w:val="008D4B28"/>
    <w:rsid w:val="008E6FFE"/>
    <w:rsid w:val="00954C5F"/>
    <w:rsid w:val="009802C3"/>
    <w:rsid w:val="00997132"/>
    <w:rsid w:val="009A0942"/>
    <w:rsid w:val="009E1422"/>
    <w:rsid w:val="009F7A13"/>
    <w:rsid w:val="00A16423"/>
    <w:rsid w:val="00A61B3D"/>
    <w:rsid w:val="00A65160"/>
    <w:rsid w:val="00AD0F1C"/>
    <w:rsid w:val="00AE042B"/>
    <w:rsid w:val="00AE215A"/>
    <w:rsid w:val="00B00295"/>
    <w:rsid w:val="00B004DC"/>
    <w:rsid w:val="00B34BB7"/>
    <w:rsid w:val="00B37F22"/>
    <w:rsid w:val="00B57428"/>
    <w:rsid w:val="00BA322D"/>
    <w:rsid w:val="00BE7CF5"/>
    <w:rsid w:val="00BF01F4"/>
    <w:rsid w:val="00CE18B2"/>
    <w:rsid w:val="00D15653"/>
    <w:rsid w:val="00D53D20"/>
    <w:rsid w:val="00D54C17"/>
    <w:rsid w:val="00D616AD"/>
    <w:rsid w:val="00D66177"/>
    <w:rsid w:val="00DC7765"/>
    <w:rsid w:val="00E508F2"/>
    <w:rsid w:val="00E90C8C"/>
    <w:rsid w:val="00E93EB0"/>
    <w:rsid w:val="00EA3C0A"/>
    <w:rsid w:val="00EA69F4"/>
    <w:rsid w:val="00EF5723"/>
    <w:rsid w:val="00F01F6D"/>
    <w:rsid w:val="00F341CD"/>
    <w:rsid w:val="00F82F3F"/>
    <w:rsid w:val="00FB10FE"/>
    <w:rsid w:val="00FD3D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2CD7D1B"/>
  <w15:chartTrackingRefBased/>
  <w15:docId w15:val="{3BAC3685-50DC-49D7-BB8A-D14A9E2F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127F28"/>
    <w:pPr>
      <w:tabs>
        <w:tab w:val="center" w:pos="4536"/>
        <w:tab w:val="right" w:pos="9072"/>
      </w:tabs>
    </w:pPr>
  </w:style>
  <w:style w:type="character" w:styleId="Sidnummer">
    <w:name w:val="page number"/>
    <w:basedOn w:val="Standardstycketeckensnitt"/>
    <w:rsid w:val="00127F28"/>
  </w:style>
  <w:style w:type="table" w:styleId="Tabellrutnt">
    <w:name w:val="Table Grid"/>
    <w:basedOn w:val="Normaltabell"/>
    <w:uiPriority w:val="39"/>
    <w:rsid w:val="00376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400941"/>
    <w:rPr>
      <w:color w:val="0000FF"/>
      <w:u w:val="single"/>
    </w:rPr>
  </w:style>
  <w:style w:type="character" w:styleId="Olstomnmnande">
    <w:name w:val="Unresolved Mention"/>
    <w:uiPriority w:val="99"/>
    <w:semiHidden/>
    <w:unhideWhenUsed/>
    <w:rsid w:val="00607E76"/>
    <w:rPr>
      <w:color w:val="605E5C"/>
      <w:shd w:val="clear" w:color="auto" w:fill="E1DFDD"/>
    </w:rPr>
  </w:style>
  <w:style w:type="paragraph" w:customStyle="1" w:styleId="ydpeec3605yiv3566018611msolistparagraph">
    <w:name w:val="ydpeec3605yiv3566018611msolistparagraph"/>
    <w:basedOn w:val="Normal"/>
    <w:rsid w:val="005D0C69"/>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172522">
      <w:bodyDiv w:val="1"/>
      <w:marLeft w:val="0"/>
      <w:marRight w:val="0"/>
      <w:marTop w:val="0"/>
      <w:marBottom w:val="0"/>
      <w:divBdr>
        <w:top w:val="none" w:sz="0" w:space="0" w:color="auto"/>
        <w:left w:val="none" w:sz="0" w:space="0" w:color="auto"/>
        <w:bottom w:val="none" w:sz="0" w:space="0" w:color="auto"/>
        <w:right w:val="none" w:sz="0" w:space="0" w:color="auto"/>
      </w:divBdr>
    </w:div>
    <w:div w:id="1343316835">
      <w:bodyDiv w:val="1"/>
      <w:marLeft w:val="0"/>
      <w:marRight w:val="0"/>
      <w:marTop w:val="0"/>
      <w:marBottom w:val="0"/>
      <w:divBdr>
        <w:top w:val="none" w:sz="0" w:space="0" w:color="auto"/>
        <w:left w:val="none" w:sz="0" w:space="0" w:color="auto"/>
        <w:bottom w:val="none" w:sz="0" w:space="0" w:color="auto"/>
        <w:right w:val="none" w:sz="0" w:space="0" w:color="auto"/>
      </w:divBdr>
    </w:div>
    <w:div w:id="134658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sokan@ufonden.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1518</Words>
  <Characters>8048</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Ansökningsformulär The Rotary Foundation -  District Grant D 2390</vt:lpstr>
    </vt:vector>
  </TitlesOfParts>
  <Company>HP</Company>
  <LinksUpToDate>false</LinksUpToDate>
  <CharactersWithSpaces>9547</CharactersWithSpaces>
  <SharedDoc>false</SharedDoc>
  <HLinks>
    <vt:vector size="6" baseType="variant">
      <vt:variant>
        <vt:i4>1441833</vt:i4>
      </vt:variant>
      <vt:variant>
        <vt:i4>0</vt:i4>
      </vt:variant>
      <vt:variant>
        <vt:i4>0</vt:i4>
      </vt:variant>
      <vt:variant>
        <vt:i4>5</vt:i4>
      </vt:variant>
      <vt:variant>
        <vt:lpwstr>mailto:ansokan@ufonden.se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Ansökningsformulär The Rotary Foundation -  District Grant D 2390</dc:title>
  <dc:subject/>
  <dc:creator>Cecilia Höglund</dc:creator>
  <cp:keywords/>
  <dc:description/>
  <cp:lastModifiedBy>Huynh Ngoc-Hang</cp:lastModifiedBy>
  <cp:revision>2</cp:revision>
  <cp:lastPrinted>2022-02-26T09:41:00Z</cp:lastPrinted>
  <dcterms:created xsi:type="dcterms:W3CDTF">2023-12-05T13:15:00Z</dcterms:created>
  <dcterms:modified xsi:type="dcterms:W3CDTF">2023-12-05T13:15:00Z</dcterms:modified>
</cp:coreProperties>
</file>